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813"/>
        <w:gridCol w:w="1812"/>
        <w:gridCol w:w="1813"/>
      </w:tblGrid>
      <w:tr w:rsidR="00057CD2" w14:paraId="1E8E02AE" w14:textId="77777777" w:rsidTr="00057CD2">
        <w:tc>
          <w:tcPr>
            <w:tcW w:w="1812" w:type="dxa"/>
            <w:vAlign w:val="center"/>
          </w:tcPr>
          <w:p w14:paraId="5BC9BD55" w14:textId="77777777" w:rsidR="00057CD2" w:rsidRDefault="00057CD2" w:rsidP="00B15CEC">
            <w:pPr>
              <w:pStyle w:val="En-tte"/>
              <w:jc w:val="center"/>
            </w:pPr>
            <w:r w:rsidRPr="007A7A41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83BA5CB" wp14:editId="0734262A">
                  <wp:simplePos x="0" y="0"/>
                  <wp:positionH relativeFrom="margin">
                    <wp:posOffset>57150</wp:posOffset>
                  </wp:positionH>
                  <wp:positionV relativeFrom="page">
                    <wp:posOffset>124460</wp:posOffset>
                  </wp:positionV>
                  <wp:extent cx="913765" cy="746760"/>
                  <wp:effectExtent l="0" t="0" r="635" b="0"/>
                  <wp:wrapTopAndBottom/>
                  <wp:docPr id="12" name="Image 12" descr="Une image contenant Graphique, graphisme, Police, capture d’écra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2405" name="Image 4" descr="Une image contenant Graphique, graphisme, Police, capture d’écra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765" cy="746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vAlign w:val="center"/>
          </w:tcPr>
          <w:p w14:paraId="657142B7" w14:textId="77777777" w:rsidR="00057CD2" w:rsidRDefault="00057CD2" w:rsidP="00B15CEC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0BD102F1" wp14:editId="013EBFCF">
                  <wp:extent cx="762680" cy="771281"/>
                  <wp:effectExtent l="0" t="0" r="0" b="0"/>
                  <wp:docPr id="13" name="Image 13" descr="Une image contenant texte, Police, affiche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Une image contenant texte, Police, affiche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350" cy="78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45194258" w14:textId="77777777" w:rsidR="00057CD2" w:rsidRDefault="00057CD2" w:rsidP="00B15CEC">
            <w:pPr>
              <w:pStyle w:val="En-tte"/>
              <w:jc w:val="center"/>
            </w:pPr>
            <w:r w:rsidRPr="007A7A41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4F3BF384" wp14:editId="46BA2356">
                  <wp:simplePos x="0" y="0"/>
                  <wp:positionH relativeFrom="margin">
                    <wp:posOffset>-10795</wp:posOffset>
                  </wp:positionH>
                  <wp:positionV relativeFrom="paragraph">
                    <wp:posOffset>-446405</wp:posOffset>
                  </wp:positionV>
                  <wp:extent cx="1022985" cy="754380"/>
                  <wp:effectExtent l="0" t="0" r="5715" b="7620"/>
                  <wp:wrapTopAndBottom/>
                  <wp:docPr id="14" name="Image 14" descr="Une image contenant jaune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160218" name="Image 7" descr="Une image contenant jaune, Police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98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vAlign w:val="center"/>
          </w:tcPr>
          <w:p w14:paraId="7512F7F7" w14:textId="77777777" w:rsidR="00057CD2" w:rsidRDefault="00057CD2" w:rsidP="00B15CEC">
            <w:pPr>
              <w:pStyle w:val="En-tte"/>
              <w:jc w:val="center"/>
            </w:pPr>
            <w:r w:rsidRPr="007A7A41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1302C9D1" wp14:editId="6DEA7B6C">
                  <wp:simplePos x="0" y="0"/>
                  <wp:positionH relativeFrom="margin">
                    <wp:posOffset>140335</wp:posOffset>
                  </wp:positionH>
                  <wp:positionV relativeFrom="paragraph">
                    <wp:posOffset>-659765</wp:posOffset>
                  </wp:positionV>
                  <wp:extent cx="706120" cy="754380"/>
                  <wp:effectExtent l="0" t="0" r="0" b="7620"/>
                  <wp:wrapTopAndBottom/>
                  <wp:docPr id="15" name="Image 15" descr="Une image contenant texte, capture d’écran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213228" name="Image 5" descr="Une image contenant texte, capture d’écran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  <w:vAlign w:val="center"/>
          </w:tcPr>
          <w:p w14:paraId="73BFC24D" w14:textId="77777777" w:rsidR="00057CD2" w:rsidRDefault="00057CD2" w:rsidP="00B15CEC">
            <w:pPr>
              <w:pStyle w:val="En-tte"/>
              <w:jc w:val="center"/>
            </w:pPr>
            <w:r w:rsidRPr="007A7A41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91BB8AB" wp14:editId="578DCEA0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-40640</wp:posOffset>
                  </wp:positionV>
                  <wp:extent cx="1061085" cy="232410"/>
                  <wp:effectExtent l="0" t="0" r="5715" b="0"/>
                  <wp:wrapTopAndBottom/>
                  <wp:docPr id="16" name="Image 16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362026" name="Image 6" descr="Une image contenant texte, Police, Graphique,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23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57CD2" w14:paraId="3D3E4075" w14:textId="77777777" w:rsidTr="00057CD2">
        <w:tc>
          <w:tcPr>
            <w:tcW w:w="1812" w:type="dxa"/>
            <w:vAlign w:val="center"/>
          </w:tcPr>
          <w:p w14:paraId="490986AE" w14:textId="77777777" w:rsidR="00057CD2" w:rsidRDefault="00057CD2" w:rsidP="00B15CEC">
            <w:pPr>
              <w:pStyle w:val="En-tte"/>
              <w:jc w:val="center"/>
            </w:pPr>
            <w:r w:rsidRPr="007A7A41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081869F0" wp14:editId="7F14144C">
                  <wp:simplePos x="0" y="0"/>
                  <wp:positionH relativeFrom="margin">
                    <wp:posOffset>79375</wp:posOffset>
                  </wp:positionH>
                  <wp:positionV relativeFrom="page">
                    <wp:posOffset>107950</wp:posOffset>
                  </wp:positionV>
                  <wp:extent cx="1101090" cy="381635"/>
                  <wp:effectExtent l="0" t="0" r="3810" b="0"/>
                  <wp:wrapTopAndBottom/>
                  <wp:docPr id="17" name="Image 17" descr="Une image contenant texte, Police, Graphique, graphism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69012" name="Image 3" descr="Une image contenant texte, Police, Graphique, graphism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2" w:type="dxa"/>
            <w:vAlign w:val="center"/>
          </w:tcPr>
          <w:p w14:paraId="0D80A744" w14:textId="77777777" w:rsidR="00057CD2" w:rsidRDefault="00057CD2" w:rsidP="00B15CEC">
            <w:pPr>
              <w:pStyle w:val="En-tte"/>
              <w:jc w:val="center"/>
            </w:pPr>
            <w:r w:rsidRPr="007A7A41">
              <w:rPr>
                <w:rFonts w:ascii="Montserrat" w:hAnsi="Montserrat"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6F90FDF7" wp14:editId="12F79BE2">
                  <wp:simplePos x="0" y="0"/>
                  <wp:positionH relativeFrom="margin">
                    <wp:posOffset>-1270</wp:posOffset>
                  </wp:positionH>
                  <wp:positionV relativeFrom="paragraph">
                    <wp:posOffset>-352425</wp:posOffset>
                  </wp:positionV>
                  <wp:extent cx="1061720" cy="496570"/>
                  <wp:effectExtent l="0" t="0" r="5080" b="0"/>
                  <wp:wrapTopAndBottom/>
                  <wp:docPr id="18" name="Image 18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751871" name="Image 8" descr="Une image contenant texte, Police, logo, Graphi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13" w:type="dxa"/>
            <w:vAlign w:val="center"/>
          </w:tcPr>
          <w:p w14:paraId="1B9D9E51" w14:textId="77777777" w:rsidR="00057CD2" w:rsidRDefault="00057CD2" w:rsidP="00B15CEC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4F92BCD0" wp14:editId="4023F927">
                  <wp:extent cx="1115648" cy="495300"/>
                  <wp:effectExtent l="0" t="0" r="8890" b="0"/>
                  <wp:docPr id="19" name="Image 19" descr="Une image contenant texte, Police, Graphique,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Une image contenant texte, Police, Graphique, logo&#10;&#10;Description générée automatiquemen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815" cy="495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vAlign w:val="center"/>
          </w:tcPr>
          <w:p w14:paraId="08CF4F43" w14:textId="77777777" w:rsidR="00057CD2" w:rsidRDefault="00057CD2" w:rsidP="00B15CEC">
            <w:pPr>
              <w:pStyle w:val="En-tte"/>
              <w:jc w:val="center"/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1940A6E8" wp14:editId="3F1A3505">
                  <wp:extent cx="906780" cy="906780"/>
                  <wp:effectExtent l="0" t="0" r="7620" b="7620"/>
                  <wp:docPr id="20" name="Image 20" descr="Accueil Unsfa, l'union des architectes 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ccueil Unsfa, l'union des architectes 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  <w:vAlign w:val="center"/>
          </w:tcPr>
          <w:p w14:paraId="14207BE8" w14:textId="33F78313" w:rsidR="00057CD2" w:rsidRDefault="005F4DFF" w:rsidP="00B15CEC">
            <w:pPr>
              <w:pStyle w:val="En-tte"/>
              <w:jc w:val="center"/>
            </w:pPr>
            <w:r>
              <w:rPr>
                <w:noProof/>
                <w:lang w:eastAsia="fr-FR"/>
                <w14:ligatures w14:val="none"/>
              </w:rPr>
              <w:drawing>
                <wp:anchor distT="0" distB="0" distL="114300" distR="114300" simplePos="0" relativeHeight="251665408" behindDoc="0" locked="0" layoutInCell="1" allowOverlap="1" wp14:anchorId="190FB8C6" wp14:editId="2FECFA56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-441325</wp:posOffset>
                  </wp:positionV>
                  <wp:extent cx="1165860" cy="438785"/>
                  <wp:effectExtent l="0" t="0" r="0" b="0"/>
                  <wp:wrapSquare wrapText="bothSides"/>
                  <wp:docPr id="74583708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46C5DB" w14:textId="23D17D16" w:rsidR="009C647F" w:rsidRPr="009647E7" w:rsidRDefault="009C647F" w:rsidP="009C647F">
      <w:pPr>
        <w:jc w:val="right"/>
        <w:rPr>
          <w:rFonts w:cstheme="minorHAnsi"/>
          <w:sz w:val="20"/>
          <w:szCs w:val="20"/>
        </w:rPr>
      </w:pPr>
      <w:r w:rsidRPr="009647E7">
        <w:rPr>
          <w:rFonts w:cstheme="minorHAnsi"/>
          <w:sz w:val="20"/>
          <w:szCs w:val="20"/>
        </w:rPr>
        <w:t xml:space="preserve">Le </w:t>
      </w:r>
      <w:r w:rsidR="005C61FB">
        <w:rPr>
          <w:rFonts w:cstheme="minorHAnsi"/>
          <w:sz w:val="20"/>
          <w:szCs w:val="20"/>
        </w:rPr>
        <w:t>15 décembre</w:t>
      </w:r>
      <w:r w:rsidRPr="009647E7">
        <w:rPr>
          <w:rFonts w:cstheme="minorHAnsi"/>
          <w:sz w:val="20"/>
          <w:szCs w:val="20"/>
        </w:rPr>
        <w:t xml:space="preserve"> 2023</w:t>
      </w:r>
    </w:p>
    <w:p w14:paraId="58EC522E" w14:textId="72FB4C1C" w:rsidR="00C14226" w:rsidRPr="009647E7" w:rsidRDefault="00C14226" w:rsidP="00F81AF4">
      <w:pPr>
        <w:spacing w:before="360" w:after="240"/>
        <w:jc w:val="center"/>
        <w:rPr>
          <w:rFonts w:cstheme="minorHAnsi"/>
          <w:b/>
          <w:bCs/>
          <w:sz w:val="32"/>
          <w:szCs w:val="32"/>
        </w:rPr>
      </w:pPr>
      <w:r w:rsidRPr="009647E7">
        <w:rPr>
          <w:rFonts w:cstheme="minorHAnsi"/>
          <w:b/>
          <w:bCs/>
          <w:sz w:val="32"/>
          <w:szCs w:val="32"/>
        </w:rPr>
        <w:t>COMMUNIQUÉ DE PRESSE</w:t>
      </w:r>
    </w:p>
    <w:p w14:paraId="11465780" w14:textId="61AA4832" w:rsidR="00CE1819" w:rsidRPr="007871AB" w:rsidRDefault="00995ACC" w:rsidP="00CE1819">
      <w:pPr>
        <w:spacing w:before="120"/>
        <w:jc w:val="center"/>
        <w:rPr>
          <w:rFonts w:ascii="Arial Gras" w:hAnsi="Arial Gras" w:cs="Arial"/>
          <w:b/>
          <w:bCs/>
          <w:smallCaps/>
          <w:color w:val="0070C0"/>
          <w:sz w:val="30"/>
          <w:szCs w:val="36"/>
        </w:rPr>
      </w:pPr>
      <w:r w:rsidRPr="007871AB">
        <w:rPr>
          <w:rFonts w:ascii="Arial Gras" w:hAnsi="Arial Gras" w:cs="Arial"/>
          <w:b/>
          <w:bCs/>
          <w:smallCaps/>
          <w:color w:val="0070C0"/>
          <w:sz w:val="30"/>
          <w:szCs w:val="36"/>
        </w:rPr>
        <w:t>Logement : l’abandon incompr</w:t>
      </w:r>
      <w:r w:rsidRPr="007871AB">
        <w:rPr>
          <w:rFonts w:ascii="Arial Gras" w:hAnsi="Arial Gras" w:cs="Arial"/>
          <w:b/>
          <w:bCs/>
          <w:color w:val="0070C0"/>
        </w:rPr>
        <w:t>É</w:t>
      </w:r>
      <w:r w:rsidRPr="007871AB">
        <w:rPr>
          <w:rFonts w:ascii="Arial Gras" w:hAnsi="Arial Gras" w:cs="Arial"/>
          <w:b/>
          <w:bCs/>
          <w:smallCaps/>
          <w:color w:val="0070C0"/>
          <w:sz w:val="30"/>
          <w:szCs w:val="36"/>
        </w:rPr>
        <w:t>hensible du gouvernement</w:t>
      </w:r>
    </w:p>
    <w:p w14:paraId="00D8D790" w14:textId="7F2C4348" w:rsidR="00CE1819" w:rsidRPr="007871AB" w:rsidRDefault="007871AB" w:rsidP="00392A00">
      <w:pPr>
        <w:spacing w:before="320" w:line="264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</w:t>
      </w:r>
      <w:r w:rsidR="00CE1819" w:rsidRPr="007871AB">
        <w:rPr>
          <w:rFonts w:ascii="Arial" w:hAnsi="Arial" w:cs="Arial"/>
          <w:sz w:val="23"/>
          <w:szCs w:val="23"/>
        </w:rPr>
        <w:t>locage des parcours résidentiels, freins à la mobilité professionnelle</w:t>
      </w:r>
      <w:r w:rsidR="00713A27" w:rsidRPr="007871AB">
        <w:rPr>
          <w:rFonts w:ascii="Arial" w:hAnsi="Arial" w:cs="Arial"/>
          <w:sz w:val="23"/>
          <w:szCs w:val="23"/>
        </w:rPr>
        <w:t xml:space="preserve"> </w:t>
      </w:r>
      <w:r w:rsidR="00B064CD" w:rsidRPr="007871AB">
        <w:rPr>
          <w:rFonts w:ascii="Arial" w:hAnsi="Arial" w:cs="Arial"/>
          <w:sz w:val="23"/>
          <w:szCs w:val="23"/>
        </w:rPr>
        <w:t>et</w:t>
      </w:r>
      <w:r w:rsidR="00713A27" w:rsidRPr="007871AB">
        <w:rPr>
          <w:rFonts w:ascii="Arial" w:hAnsi="Arial" w:cs="Arial"/>
          <w:sz w:val="23"/>
          <w:szCs w:val="23"/>
        </w:rPr>
        <w:t xml:space="preserve"> à la réindustrialisation</w:t>
      </w:r>
      <w:r w:rsidR="00CE1819" w:rsidRPr="007871AB">
        <w:rPr>
          <w:rFonts w:ascii="Arial" w:hAnsi="Arial" w:cs="Arial"/>
          <w:sz w:val="23"/>
          <w:szCs w:val="23"/>
        </w:rPr>
        <w:t xml:space="preserve">, difficulté </w:t>
      </w:r>
      <w:r w:rsidR="00713A27" w:rsidRPr="007871AB">
        <w:rPr>
          <w:rFonts w:ascii="Arial" w:hAnsi="Arial" w:cs="Arial"/>
          <w:sz w:val="23"/>
          <w:szCs w:val="23"/>
        </w:rPr>
        <w:t>d’acquérir</w:t>
      </w:r>
      <w:r w:rsidR="00CE1819" w:rsidRPr="007871AB">
        <w:rPr>
          <w:rFonts w:ascii="Arial" w:hAnsi="Arial" w:cs="Arial"/>
          <w:sz w:val="23"/>
          <w:szCs w:val="23"/>
        </w:rPr>
        <w:t xml:space="preserve"> </w:t>
      </w:r>
      <w:r w:rsidR="00713A27" w:rsidRPr="007871AB">
        <w:rPr>
          <w:rFonts w:ascii="Arial" w:hAnsi="Arial" w:cs="Arial"/>
          <w:sz w:val="23"/>
          <w:szCs w:val="23"/>
        </w:rPr>
        <w:t>son</w:t>
      </w:r>
      <w:r w:rsidR="00CE1819" w:rsidRPr="007871AB">
        <w:rPr>
          <w:rFonts w:ascii="Arial" w:hAnsi="Arial" w:cs="Arial"/>
          <w:sz w:val="23"/>
          <w:szCs w:val="23"/>
        </w:rPr>
        <w:t xml:space="preserve"> logement pour ceux qui souhaitent être propriétaires, réduction de l’offre locati</w:t>
      </w:r>
      <w:r w:rsidR="00142B3E" w:rsidRPr="007871AB">
        <w:rPr>
          <w:rFonts w:ascii="Arial" w:hAnsi="Arial" w:cs="Arial"/>
          <w:sz w:val="23"/>
          <w:szCs w:val="23"/>
        </w:rPr>
        <w:t xml:space="preserve">ve sociale et </w:t>
      </w:r>
      <w:r w:rsidR="00CE1819" w:rsidRPr="007871AB">
        <w:rPr>
          <w:rFonts w:ascii="Arial" w:hAnsi="Arial" w:cs="Arial"/>
          <w:sz w:val="23"/>
          <w:szCs w:val="23"/>
        </w:rPr>
        <w:t>privé</w:t>
      </w:r>
      <w:r w:rsidR="00142B3E" w:rsidRPr="007871AB">
        <w:rPr>
          <w:rFonts w:ascii="Arial" w:hAnsi="Arial" w:cs="Arial"/>
          <w:sz w:val="23"/>
          <w:szCs w:val="23"/>
        </w:rPr>
        <w:t>e</w:t>
      </w:r>
      <w:r w:rsidR="00CE1819" w:rsidRPr="007871AB">
        <w:rPr>
          <w:rFonts w:ascii="Arial" w:hAnsi="Arial" w:cs="Arial"/>
          <w:sz w:val="23"/>
          <w:szCs w:val="23"/>
        </w:rPr>
        <w:t>, nombre d’agréments H</w:t>
      </w:r>
      <w:r w:rsidR="00142B3E" w:rsidRPr="007871AB">
        <w:rPr>
          <w:rFonts w:ascii="Arial" w:hAnsi="Arial" w:cs="Arial"/>
          <w:sz w:val="23"/>
          <w:szCs w:val="23"/>
        </w:rPr>
        <w:t>lm</w:t>
      </w:r>
      <w:r w:rsidR="00CE1819" w:rsidRPr="007871AB">
        <w:rPr>
          <w:rFonts w:ascii="Arial" w:hAnsi="Arial" w:cs="Arial"/>
          <w:sz w:val="23"/>
          <w:szCs w:val="23"/>
        </w:rPr>
        <w:t xml:space="preserve"> au plus bas</w:t>
      </w:r>
      <w:r w:rsidR="00142B3E" w:rsidRPr="007871AB">
        <w:rPr>
          <w:rFonts w:ascii="Arial" w:hAnsi="Arial" w:cs="Arial"/>
          <w:sz w:val="23"/>
          <w:szCs w:val="23"/>
        </w:rPr>
        <w:t xml:space="preserve"> et de demandeurs au plus haut</w:t>
      </w:r>
      <w:r w:rsidR="00CE1819" w:rsidRPr="007871AB">
        <w:rPr>
          <w:rFonts w:ascii="Arial" w:hAnsi="Arial" w:cs="Arial"/>
          <w:sz w:val="23"/>
          <w:szCs w:val="23"/>
        </w:rPr>
        <w:t xml:space="preserve">, </w:t>
      </w:r>
      <w:r w:rsidR="00995ACC" w:rsidRPr="007871AB">
        <w:rPr>
          <w:rFonts w:ascii="Arial" w:hAnsi="Arial" w:cs="Arial"/>
          <w:sz w:val="23"/>
          <w:szCs w:val="23"/>
        </w:rPr>
        <w:t>étudiants qui renoncent à des études faut</w:t>
      </w:r>
      <w:r>
        <w:rPr>
          <w:rFonts w:ascii="Arial" w:hAnsi="Arial" w:cs="Arial"/>
          <w:sz w:val="23"/>
          <w:szCs w:val="23"/>
        </w:rPr>
        <w:t>e</w:t>
      </w:r>
      <w:r w:rsidR="00995ACC" w:rsidRPr="007871AB">
        <w:rPr>
          <w:rFonts w:ascii="Arial" w:hAnsi="Arial" w:cs="Arial"/>
          <w:sz w:val="23"/>
          <w:szCs w:val="23"/>
        </w:rPr>
        <w:t xml:space="preserve"> de logement, </w:t>
      </w:r>
      <w:r w:rsidR="00F81AF4" w:rsidRPr="007871AB">
        <w:rPr>
          <w:rFonts w:ascii="Arial" w:hAnsi="Arial" w:cs="Arial"/>
          <w:sz w:val="23"/>
          <w:szCs w:val="23"/>
        </w:rPr>
        <w:t xml:space="preserve">complexification de </w:t>
      </w:r>
      <w:proofErr w:type="spellStart"/>
      <w:r w:rsidR="00F81AF4" w:rsidRPr="007871AB">
        <w:rPr>
          <w:rFonts w:ascii="Arial" w:hAnsi="Arial" w:cs="Arial"/>
          <w:sz w:val="23"/>
          <w:szCs w:val="23"/>
        </w:rPr>
        <w:t>MaPrimRénov</w:t>
      </w:r>
      <w:proofErr w:type="spellEnd"/>
      <w:r w:rsidR="00F81AF4" w:rsidRPr="007871AB">
        <w:rPr>
          <w:rFonts w:ascii="Arial" w:hAnsi="Arial" w:cs="Arial"/>
          <w:sz w:val="23"/>
          <w:szCs w:val="23"/>
        </w:rPr>
        <w:t xml:space="preserve">’, </w:t>
      </w:r>
      <w:r w:rsidR="00CE1819" w:rsidRPr="007871AB">
        <w:rPr>
          <w:rFonts w:ascii="Arial" w:hAnsi="Arial" w:cs="Arial"/>
          <w:sz w:val="23"/>
          <w:szCs w:val="23"/>
        </w:rPr>
        <w:t>…</w:t>
      </w:r>
      <w:r>
        <w:rPr>
          <w:rFonts w:ascii="Arial" w:hAnsi="Arial" w:cs="Arial"/>
          <w:sz w:val="23"/>
          <w:szCs w:val="23"/>
        </w:rPr>
        <w:t xml:space="preserve"> : telles sont les situations </w:t>
      </w:r>
      <w:r w:rsidR="00031034">
        <w:rPr>
          <w:rFonts w:ascii="Arial" w:hAnsi="Arial" w:cs="Arial"/>
          <w:sz w:val="23"/>
          <w:szCs w:val="23"/>
        </w:rPr>
        <w:t>douloureuses</w:t>
      </w:r>
      <w:r>
        <w:rPr>
          <w:rFonts w:ascii="Arial" w:hAnsi="Arial" w:cs="Arial"/>
          <w:sz w:val="23"/>
          <w:szCs w:val="23"/>
        </w:rPr>
        <w:t xml:space="preserve"> que les Français vivent au quotidien.</w:t>
      </w:r>
    </w:p>
    <w:p w14:paraId="19D26D22" w14:textId="022AB13B" w:rsidR="00CE1819" w:rsidRPr="007871AB" w:rsidRDefault="007871AB" w:rsidP="00CE1819">
      <w:pPr>
        <w:spacing w:before="120" w:line="264" w:lineRule="auto"/>
        <w:jc w:val="both"/>
        <w:rPr>
          <w:rFonts w:ascii="Arial" w:hAnsi="Arial" w:cs="Arial"/>
          <w:kern w:val="0"/>
          <w:sz w:val="23"/>
          <w:szCs w:val="23"/>
        </w:rPr>
      </w:pPr>
      <w:r w:rsidRPr="007871AB">
        <w:rPr>
          <w:rFonts w:ascii="Arial" w:hAnsi="Arial" w:cs="Arial"/>
          <w:sz w:val="23"/>
          <w:szCs w:val="23"/>
        </w:rPr>
        <w:t>Les acteurs de la filière alertent individuellement et collégialement depuis des mois sur la crise du logement neuf et désormais du logement de manière globale</w:t>
      </w:r>
      <w:r>
        <w:rPr>
          <w:rFonts w:ascii="Arial" w:hAnsi="Arial" w:cs="Arial"/>
          <w:sz w:val="23"/>
          <w:szCs w:val="23"/>
        </w:rPr>
        <w:t>. Cette crise</w:t>
      </w:r>
      <w:r w:rsidR="00CE1819" w:rsidRPr="007871AB">
        <w:rPr>
          <w:rFonts w:ascii="Arial" w:hAnsi="Arial" w:cs="Arial"/>
          <w:kern w:val="0"/>
          <w:sz w:val="23"/>
          <w:szCs w:val="23"/>
        </w:rPr>
        <w:t xml:space="preserve"> pèse aussi, d’ores et déjà, sur la croissance en France, comme l’illustrent</w:t>
      </w:r>
      <w:r w:rsidR="00B064CD" w:rsidRPr="007871AB">
        <w:rPr>
          <w:rFonts w:ascii="Arial" w:hAnsi="Arial" w:cs="Arial"/>
          <w:kern w:val="0"/>
          <w:sz w:val="23"/>
          <w:szCs w:val="23"/>
        </w:rPr>
        <w:t>,</w:t>
      </w:r>
      <w:r w:rsidR="00CE1819" w:rsidRPr="007871AB">
        <w:rPr>
          <w:rFonts w:ascii="Arial" w:hAnsi="Arial" w:cs="Arial"/>
          <w:kern w:val="0"/>
          <w:sz w:val="23"/>
          <w:szCs w:val="23"/>
        </w:rPr>
        <w:t xml:space="preserve"> </w:t>
      </w:r>
      <w:r w:rsidR="00B064CD" w:rsidRPr="007871AB">
        <w:rPr>
          <w:rFonts w:ascii="Arial" w:hAnsi="Arial" w:cs="Arial"/>
          <w:kern w:val="0"/>
          <w:sz w:val="23"/>
          <w:szCs w:val="23"/>
        </w:rPr>
        <w:t xml:space="preserve">depuis mi-2022, </w:t>
      </w:r>
      <w:r w:rsidR="00CE1819" w:rsidRPr="007871AB">
        <w:rPr>
          <w:rFonts w:ascii="Arial" w:hAnsi="Arial" w:cs="Arial"/>
          <w:kern w:val="0"/>
          <w:sz w:val="23"/>
          <w:szCs w:val="23"/>
        </w:rPr>
        <w:t xml:space="preserve">les comptes trimestriels de la Nation </w:t>
      </w:r>
      <w:r w:rsidR="00F81AF4" w:rsidRPr="007871AB">
        <w:rPr>
          <w:rFonts w:ascii="Arial" w:hAnsi="Arial" w:cs="Arial"/>
          <w:kern w:val="0"/>
          <w:sz w:val="23"/>
          <w:szCs w:val="23"/>
        </w:rPr>
        <w:t>publiés par</w:t>
      </w:r>
      <w:r w:rsidR="00CE1819" w:rsidRPr="007871AB">
        <w:rPr>
          <w:rFonts w:ascii="Arial" w:hAnsi="Arial" w:cs="Arial"/>
          <w:kern w:val="0"/>
          <w:sz w:val="23"/>
          <w:szCs w:val="23"/>
        </w:rPr>
        <w:t xml:space="preserve"> l’Insee. </w:t>
      </w:r>
      <w:r w:rsidR="00995ACC" w:rsidRPr="007871AB">
        <w:rPr>
          <w:rFonts w:ascii="Arial" w:hAnsi="Arial" w:cs="Arial"/>
          <w:kern w:val="0"/>
          <w:sz w:val="23"/>
          <w:szCs w:val="23"/>
        </w:rPr>
        <w:t>Des acteurs sont en difficulté et l</w:t>
      </w:r>
      <w:r w:rsidR="00CE1819" w:rsidRPr="007871AB">
        <w:rPr>
          <w:rFonts w:ascii="Arial" w:hAnsi="Arial" w:cs="Arial"/>
          <w:kern w:val="0"/>
          <w:sz w:val="23"/>
          <w:szCs w:val="23"/>
        </w:rPr>
        <w:t xml:space="preserve">e mouvement </w:t>
      </w:r>
      <w:r w:rsidR="00995ACC" w:rsidRPr="007871AB">
        <w:rPr>
          <w:rFonts w:ascii="Arial" w:hAnsi="Arial" w:cs="Arial"/>
          <w:kern w:val="0"/>
          <w:sz w:val="23"/>
          <w:szCs w:val="23"/>
        </w:rPr>
        <w:t>continuera à s’amplifier</w:t>
      </w:r>
      <w:r w:rsidR="00CE1819" w:rsidRPr="007871AB">
        <w:rPr>
          <w:rFonts w:ascii="Arial" w:hAnsi="Arial" w:cs="Arial"/>
          <w:kern w:val="0"/>
          <w:sz w:val="23"/>
          <w:szCs w:val="23"/>
        </w:rPr>
        <w:t xml:space="preserve"> si rien n’est fait.</w:t>
      </w:r>
    </w:p>
    <w:p w14:paraId="010CE7F3" w14:textId="6B0F9092" w:rsidR="005C61FB" w:rsidRPr="007871AB" w:rsidRDefault="00995ACC" w:rsidP="005C61FB">
      <w:pPr>
        <w:spacing w:before="120" w:line="264" w:lineRule="auto"/>
        <w:jc w:val="both"/>
        <w:rPr>
          <w:rFonts w:ascii="Arial" w:hAnsi="Arial" w:cs="Arial"/>
          <w:sz w:val="23"/>
          <w:szCs w:val="23"/>
        </w:rPr>
      </w:pPr>
      <w:r w:rsidRPr="007871AB">
        <w:rPr>
          <w:rFonts w:ascii="Arial" w:hAnsi="Arial" w:cs="Arial"/>
          <w:sz w:val="23"/>
          <w:szCs w:val="23"/>
        </w:rPr>
        <w:t>L’</w:t>
      </w:r>
      <w:r w:rsidR="005C61FB" w:rsidRPr="007871AB">
        <w:rPr>
          <w:rFonts w:ascii="Arial" w:hAnsi="Arial" w:cs="Arial"/>
          <w:sz w:val="23"/>
          <w:szCs w:val="23"/>
        </w:rPr>
        <w:t>Alliance</w:t>
      </w:r>
      <w:r w:rsidR="00B064CD" w:rsidRPr="007871AB">
        <w:rPr>
          <w:rFonts w:ascii="Arial" w:hAnsi="Arial" w:cs="Arial"/>
          <w:sz w:val="23"/>
          <w:szCs w:val="23"/>
        </w:rPr>
        <w:t xml:space="preserve"> pour le logement</w:t>
      </w:r>
      <w:r w:rsidR="005C61FB" w:rsidRPr="007871AB">
        <w:rPr>
          <w:rFonts w:ascii="Arial" w:hAnsi="Arial" w:cs="Arial"/>
          <w:sz w:val="23"/>
          <w:szCs w:val="23"/>
        </w:rPr>
        <w:t xml:space="preserve"> a proposé des mesures conjoncturelles et structurelles, certaines </w:t>
      </w:r>
      <w:r w:rsidR="00392A00" w:rsidRPr="007871AB">
        <w:rPr>
          <w:rFonts w:ascii="Arial" w:hAnsi="Arial" w:cs="Arial"/>
          <w:sz w:val="23"/>
          <w:szCs w:val="23"/>
        </w:rPr>
        <w:t>ont un coût mesuré</w:t>
      </w:r>
      <w:r w:rsidR="005C61FB" w:rsidRPr="007871AB">
        <w:rPr>
          <w:rFonts w:ascii="Arial" w:hAnsi="Arial" w:cs="Arial"/>
          <w:sz w:val="23"/>
          <w:szCs w:val="23"/>
        </w:rPr>
        <w:t xml:space="preserve"> si </w:t>
      </w:r>
      <w:r w:rsidR="00B064CD" w:rsidRPr="007871AB">
        <w:rPr>
          <w:rFonts w:ascii="Arial" w:hAnsi="Arial" w:cs="Arial"/>
          <w:sz w:val="23"/>
          <w:szCs w:val="23"/>
        </w:rPr>
        <w:t>l’</w:t>
      </w:r>
      <w:r w:rsidR="005C61FB" w:rsidRPr="007871AB">
        <w:rPr>
          <w:rFonts w:ascii="Arial" w:hAnsi="Arial" w:cs="Arial"/>
          <w:sz w:val="23"/>
          <w:szCs w:val="23"/>
        </w:rPr>
        <w:t xml:space="preserve">on accepte de mettre les recettes en regard des dépenses </w:t>
      </w:r>
      <w:r w:rsidR="00B064CD" w:rsidRPr="007871AB">
        <w:rPr>
          <w:rFonts w:ascii="Arial" w:hAnsi="Arial" w:cs="Arial"/>
          <w:sz w:val="23"/>
          <w:szCs w:val="23"/>
        </w:rPr>
        <w:t>au niveau national</w:t>
      </w:r>
      <w:r w:rsidR="005C61FB" w:rsidRPr="007871AB">
        <w:rPr>
          <w:rFonts w:ascii="Arial" w:hAnsi="Arial" w:cs="Arial"/>
          <w:sz w:val="23"/>
          <w:szCs w:val="23"/>
        </w:rPr>
        <w:t>.</w:t>
      </w:r>
      <w:r w:rsidR="00AA4800" w:rsidRPr="007871AB">
        <w:rPr>
          <w:rFonts w:ascii="Arial" w:hAnsi="Arial" w:cs="Arial"/>
          <w:sz w:val="23"/>
          <w:szCs w:val="23"/>
        </w:rPr>
        <w:t xml:space="preserve"> Certaines rapportent même en solde net</w:t>
      </w:r>
      <w:r w:rsidR="00031034">
        <w:rPr>
          <w:rFonts w:ascii="Arial" w:hAnsi="Arial" w:cs="Arial"/>
          <w:sz w:val="23"/>
          <w:szCs w:val="23"/>
        </w:rPr>
        <w:t>. M</w:t>
      </w:r>
      <w:r w:rsidR="00ED743F" w:rsidRPr="007871AB">
        <w:rPr>
          <w:rFonts w:ascii="Arial" w:hAnsi="Arial" w:cs="Arial"/>
          <w:sz w:val="23"/>
          <w:szCs w:val="23"/>
        </w:rPr>
        <w:t>ais tous les débats sur le sujet ont été balayés par la succession de 49.3</w:t>
      </w:r>
      <w:r w:rsidRPr="007871AB">
        <w:rPr>
          <w:rFonts w:ascii="Arial" w:hAnsi="Arial" w:cs="Arial"/>
          <w:sz w:val="23"/>
          <w:szCs w:val="23"/>
        </w:rPr>
        <w:t xml:space="preserve"> décidée par l’exécutif</w:t>
      </w:r>
      <w:r w:rsidR="00ED743F" w:rsidRPr="007871AB">
        <w:rPr>
          <w:rFonts w:ascii="Arial" w:hAnsi="Arial" w:cs="Arial"/>
          <w:sz w:val="23"/>
          <w:szCs w:val="23"/>
        </w:rPr>
        <w:t>.</w:t>
      </w:r>
    </w:p>
    <w:p w14:paraId="7A331F66" w14:textId="48ACCFAF" w:rsidR="005C61FB" w:rsidRPr="007871AB" w:rsidRDefault="005C61FB" w:rsidP="005C61FB">
      <w:pPr>
        <w:spacing w:before="120" w:line="264" w:lineRule="auto"/>
        <w:jc w:val="both"/>
        <w:rPr>
          <w:rFonts w:ascii="Arial" w:hAnsi="Arial" w:cs="Arial"/>
          <w:sz w:val="23"/>
          <w:szCs w:val="23"/>
        </w:rPr>
      </w:pPr>
      <w:r w:rsidRPr="007871AB">
        <w:rPr>
          <w:rFonts w:ascii="Arial" w:hAnsi="Arial" w:cs="Arial"/>
          <w:sz w:val="23"/>
          <w:szCs w:val="23"/>
        </w:rPr>
        <w:t>Fin octobre, l</w:t>
      </w:r>
      <w:r w:rsidR="00B064CD" w:rsidRPr="007871AB">
        <w:rPr>
          <w:rFonts w:ascii="Arial" w:hAnsi="Arial" w:cs="Arial"/>
          <w:sz w:val="23"/>
          <w:szCs w:val="23"/>
        </w:rPr>
        <w:t xml:space="preserve">es </w:t>
      </w:r>
      <w:r w:rsidR="00FA69C5" w:rsidRPr="007871AB">
        <w:rPr>
          <w:rFonts w:ascii="Arial" w:hAnsi="Arial" w:cs="Arial"/>
          <w:sz w:val="23"/>
          <w:szCs w:val="23"/>
        </w:rPr>
        <w:t>p</w:t>
      </w:r>
      <w:r w:rsidR="00B064CD" w:rsidRPr="007871AB">
        <w:rPr>
          <w:rFonts w:ascii="Arial" w:hAnsi="Arial" w:cs="Arial"/>
          <w:sz w:val="23"/>
          <w:szCs w:val="23"/>
        </w:rPr>
        <w:t>résidents des structures de l’Alliance ont</w:t>
      </w:r>
      <w:r w:rsidR="00CE1819" w:rsidRPr="007871AB">
        <w:rPr>
          <w:rFonts w:ascii="Arial" w:hAnsi="Arial" w:cs="Arial"/>
          <w:sz w:val="23"/>
          <w:szCs w:val="23"/>
        </w:rPr>
        <w:t xml:space="preserve"> demandé </w:t>
      </w:r>
      <w:r w:rsidRPr="007871AB">
        <w:rPr>
          <w:rFonts w:ascii="Arial" w:hAnsi="Arial" w:cs="Arial"/>
          <w:sz w:val="23"/>
          <w:szCs w:val="23"/>
        </w:rPr>
        <w:t xml:space="preserve">un rendez-vous </w:t>
      </w:r>
      <w:r w:rsidR="00CE1819" w:rsidRPr="007871AB">
        <w:rPr>
          <w:rFonts w:ascii="Arial" w:hAnsi="Arial" w:cs="Arial"/>
          <w:sz w:val="23"/>
          <w:szCs w:val="23"/>
        </w:rPr>
        <w:t>à la Première ministre</w:t>
      </w:r>
      <w:r w:rsidRPr="007871AB">
        <w:rPr>
          <w:rFonts w:ascii="Arial" w:hAnsi="Arial" w:cs="Arial"/>
          <w:sz w:val="23"/>
          <w:szCs w:val="23"/>
        </w:rPr>
        <w:t xml:space="preserve">. </w:t>
      </w:r>
      <w:r w:rsidR="007871AB">
        <w:rPr>
          <w:rFonts w:ascii="Arial" w:hAnsi="Arial" w:cs="Arial"/>
          <w:sz w:val="23"/>
          <w:szCs w:val="23"/>
        </w:rPr>
        <w:t xml:space="preserve">Aucune date </w:t>
      </w:r>
      <w:r w:rsidR="00031034">
        <w:rPr>
          <w:rFonts w:ascii="Arial" w:hAnsi="Arial" w:cs="Arial"/>
          <w:sz w:val="23"/>
          <w:szCs w:val="23"/>
        </w:rPr>
        <w:t xml:space="preserve">n’a été </w:t>
      </w:r>
      <w:r w:rsidR="007871AB">
        <w:rPr>
          <w:rFonts w:ascii="Arial" w:hAnsi="Arial" w:cs="Arial"/>
          <w:sz w:val="23"/>
          <w:szCs w:val="23"/>
        </w:rPr>
        <w:t>fixée en urgence malgré la situation. La rencontre</w:t>
      </w:r>
      <w:r w:rsidRPr="007871AB">
        <w:rPr>
          <w:rFonts w:ascii="Arial" w:hAnsi="Arial" w:cs="Arial"/>
          <w:sz w:val="23"/>
          <w:szCs w:val="23"/>
        </w:rPr>
        <w:t xml:space="preserve"> </w:t>
      </w:r>
      <w:r w:rsidR="00F81AF4" w:rsidRPr="007871AB">
        <w:rPr>
          <w:rFonts w:ascii="Arial" w:hAnsi="Arial" w:cs="Arial"/>
          <w:sz w:val="23"/>
          <w:szCs w:val="23"/>
        </w:rPr>
        <w:t>pourrait avoir lieu</w:t>
      </w:r>
      <w:r w:rsidRPr="007871AB">
        <w:rPr>
          <w:rFonts w:ascii="Arial" w:hAnsi="Arial" w:cs="Arial"/>
          <w:sz w:val="23"/>
          <w:szCs w:val="23"/>
        </w:rPr>
        <w:t xml:space="preserve"> après la définition de mesures structurelles pour le secteur. Mais quand</w:t>
      </w:r>
      <w:r w:rsidR="0024206E" w:rsidRPr="007871AB">
        <w:rPr>
          <w:rFonts w:ascii="Arial" w:hAnsi="Arial" w:cs="Arial"/>
          <w:sz w:val="23"/>
          <w:szCs w:val="23"/>
        </w:rPr>
        <w:t> ?</w:t>
      </w:r>
      <w:r w:rsidRPr="007871AB">
        <w:rPr>
          <w:rFonts w:ascii="Arial" w:hAnsi="Arial" w:cs="Arial"/>
          <w:sz w:val="23"/>
          <w:szCs w:val="23"/>
        </w:rPr>
        <w:t xml:space="preserve"> </w:t>
      </w:r>
      <w:r w:rsidR="0024206E" w:rsidRPr="007871AB">
        <w:rPr>
          <w:rFonts w:ascii="Arial" w:hAnsi="Arial" w:cs="Arial"/>
          <w:sz w:val="23"/>
          <w:szCs w:val="23"/>
        </w:rPr>
        <w:t>Quelles mesures</w:t>
      </w:r>
      <w:r w:rsidR="00F81AF4" w:rsidRPr="007871AB">
        <w:rPr>
          <w:rFonts w:ascii="Arial" w:hAnsi="Arial" w:cs="Arial"/>
          <w:sz w:val="23"/>
          <w:szCs w:val="23"/>
        </w:rPr>
        <w:t xml:space="preserve"> pour répondre </w:t>
      </w:r>
      <w:r w:rsidR="00031034">
        <w:rPr>
          <w:rFonts w:ascii="Arial" w:hAnsi="Arial" w:cs="Arial"/>
          <w:sz w:val="23"/>
          <w:szCs w:val="23"/>
        </w:rPr>
        <w:t>à la diversité des</w:t>
      </w:r>
      <w:r w:rsidR="00F81AF4" w:rsidRPr="007871AB">
        <w:rPr>
          <w:rFonts w:ascii="Arial" w:hAnsi="Arial" w:cs="Arial"/>
          <w:sz w:val="23"/>
          <w:szCs w:val="23"/>
        </w:rPr>
        <w:t xml:space="preserve"> besoins sur tous les territoires ?</w:t>
      </w:r>
    </w:p>
    <w:p w14:paraId="079E5FE4" w14:textId="023AC0B3" w:rsidR="00CE1819" w:rsidRPr="007871AB" w:rsidRDefault="005C61FB" w:rsidP="00CE1819">
      <w:pPr>
        <w:spacing w:before="120" w:line="264" w:lineRule="auto"/>
        <w:jc w:val="both"/>
        <w:rPr>
          <w:rFonts w:ascii="Arial" w:hAnsi="Arial" w:cs="Arial"/>
          <w:sz w:val="23"/>
          <w:szCs w:val="23"/>
        </w:rPr>
      </w:pPr>
      <w:r w:rsidRPr="007871AB">
        <w:rPr>
          <w:rFonts w:ascii="Arial" w:hAnsi="Arial" w:cs="Arial"/>
          <w:sz w:val="23"/>
          <w:szCs w:val="23"/>
        </w:rPr>
        <w:t xml:space="preserve">Il est </w:t>
      </w:r>
      <w:r w:rsidR="00142B3E" w:rsidRPr="007871AB">
        <w:rPr>
          <w:rFonts w:ascii="Arial" w:hAnsi="Arial" w:cs="Arial"/>
          <w:sz w:val="23"/>
          <w:szCs w:val="23"/>
        </w:rPr>
        <w:t>indispensable que</w:t>
      </w:r>
      <w:r w:rsidRPr="007871AB">
        <w:rPr>
          <w:rFonts w:ascii="Arial" w:hAnsi="Arial" w:cs="Arial"/>
          <w:sz w:val="23"/>
          <w:szCs w:val="23"/>
        </w:rPr>
        <w:t xml:space="preserve"> le gouvernement précise rapidement sa politique du logement, c’est-à-dire </w:t>
      </w:r>
      <w:r w:rsidR="00142B3E" w:rsidRPr="007871AB">
        <w:rPr>
          <w:rFonts w:ascii="Arial" w:hAnsi="Arial" w:cs="Arial"/>
          <w:sz w:val="23"/>
          <w:szCs w:val="23"/>
        </w:rPr>
        <w:t>s</w:t>
      </w:r>
      <w:r w:rsidRPr="007871AB">
        <w:rPr>
          <w:rFonts w:ascii="Arial" w:hAnsi="Arial" w:cs="Arial"/>
          <w:sz w:val="23"/>
          <w:szCs w:val="23"/>
        </w:rPr>
        <w:t xml:space="preserve">es lignes directrices </w:t>
      </w:r>
      <w:r w:rsidR="00142B3E" w:rsidRPr="007871AB">
        <w:rPr>
          <w:rFonts w:ascii="Arial" w:hAnsi="Arial" w:cs="Arial"/>
          <w:sz w:val="23"/>
          <w:szCs w:val="23"/>
        </w:rPr>
        <w:t>pour</w:t>
      </w:r>
      <w:r w:rsidRPr="007871AB">
        <w:rPr>
          <w:rFonts w:ascii="Arial" w:hAnsi="Arial" w:cs="Arial"/>
          <w:sz w:val="23"/>
          <w:szCs w:val="23"/>
        </w:rPr>
        <w:t xml:space="preserve"> donner de la visibilité et de la lisibilité aux Français, aux élus locaux et aux professionnels. </w:t>
      </w:r>
      <w:r w:rsidR="00F81AF4" w:rsidRPr="007871AB">
        <w:rPr>
          <w:rFonts w:ascii="Arial" w:hAnsi="Arial" w:cs="Arial"/>
          <w:sz w:val="23"/>
          <w:szCs w:val="23"/>
        </w:rPr>
        <w:t>Car</w:t>
      </w:r>
      <w:r w:rsidRPr="007871AB">
        <w:rPr>
          <w:rFonts w:ascii="Arial" w:hAnsi="Arial" w:cs="Arial"/>
          <w:sz w:val="23"/>
          <w:szCs w:val="23"/>
        </w:rPr>
        <w:t xml:space="preserve"> force est de constater que la politique </w:t>
      </w:r>
      <w:r w:rsidR="00392A00" w:rsidRPr="007871AB">
        <w:rPr>
          <w:rFonts w:ascii="Arial" w:hAnsi="Arial" w:cs="Arial"/>
          <w:sz w:val="23"/>
          <w:szCs w:val="23"/>
        </w:rPr>
        <w:t>à l’œuvre</w:t>
      </w:r>
      <w:r w:rsidRPr="007871AB">
        <w:rPr>
          <w:rFonts w:ascii="Arial" w:hAnsi="Arial" w:cs="Arial"/>
          <w:sz w:val="23"/>
          <w:szCs w:val="23"/>
        </w:rPr>
        <w:t xml:space="preserve"> </w:t>
      </w:r>
      <w:r w:rsidR="00F81AF4" w:rsidRPr="007871AB">
        <w:rPr>
          <w:rFonts w:ascii="Arial" w:hAnsi="Arial" w:cs="Arial"/>
          <w:sz w:val="23"/>
          <w:szCs w:val="23"/>
        </w:rPr>
        <w:t xml:space="preserve">aujourd’hui </w:t>
      </w:r>
      <w:r w:rsidRPr="007871AB">
        <w:rPr>
          <w:rFonts w:ascii="Arial" w:hAnsi="Arial" w:cs="Arial"/>
          <w:sz w:val="23"/>
          <w:szCs w:val="23"/>
        </w:rPr>
        <w:t>est construite par à-coups budgétaires et couperets cinglants,</w:t>
      </w:r>
      <w:r w:rsidR="00142B3E" w:rsidRPr="007871AB">
        <w:rPr>
          <w:rFonts w:ascii="Arial" w:hAnsi="Arial" w:cs="Arial"/>
          <w:sz w:val="23"/>
          <w:szCs w:val="23"/>
        </w:rPr>
        <w:t xml:space="preserve"> sans vision globale,</w:t>
      </w:r>
      <w:r w:rsidRPr="007871AB">
        <w:rPr>
          <w:rFonts w:ascii="Arial" w:hAnsi="Arial" w:cs="Arial"/>
          <w:sz w:val="23"/>
          <w:szCs w:val="23"/>
        </w:rPr>
        <w:t xml:space="preserve"> stigmatisant tout un secteur</w:t>
      </w:r>
      <w:r w:rsidR="00142B3E" w:rsidRPr="007871AB">
        <w:rPr>
          <w:rFonts w:ascii="Arial" w:hAnsi="Arial" w:cs="Arial"/>
          <w:sz w:val="23"/>
          <w:szCs w:val="23"/>
        </w:rPr>
        <w:t xml:space="preserve"> essentiel à la cohésion sociale et à l’économie.</w:t>
      </w:r>
    </w:p>
    <w:p w14:paraId="73E0F848" w14:textId="17F13BB2" w:rsidR="005C61FB" w:rsidRPr="007871AB" w:rsidRDefault="005C61FB" w:rsidP="005C61FB">
      <w:pPr>
        <w:spacing w:before="120" w:line="264" w:lineRule="auto"/>
        <w:jc w:val="both"/>
        <w:rPr>
          <w:rFonts w:ascii="Arial" w:hAnsi="Arial" w:cs="Arial"/>
          <w:kern w:val="0"/>
          <w:sz w:val="23"/>
          <w:szCs w:val="23"/>
        </w:rPr>
      </w:pPr>
      <w:r w:rsidRPr="007871AB">
        <w:rPr>
          <w:rFonts w:ascii="Arial" w:hAnsi="Arial" w:cs="Arial"/>
          <w:kern w:val="0"/>
          <w:sz w:val="23"/>
          <w:szCs w:val="23"/>
        </w:rPr>
        <w:t>C’est pourquoi l’Alliance</w:t>
      </w:r>
      <w:r w:rsidR="002B62E1">
        <w:rPr>
          <w:rFonts w:ascii="Arial" w:hAnsi="Arial" w:cs="Arial"/>
          <w:kern w:val="0"/>
          <w:sz w:val="23"/>
          <w:szCs w:val="23"/>
        </w:rPr>
        <w:t xml:space="preserve"> pour le logement</w:t>
      </w:r>
      <w:r w:rsidRPr="007871AB">
        <w:rPr>
          <w:rFonts w:ascii="Arial" w:hAnsi="Arial" w:cs="Arial"/>
          <w:kern w:val="0"/>
          <w:sz w:val="23"/>
          <w:szCs w:val="23"/>
        </w:rPr>
        <w:t xml:space="preserve"> poursuivra </w:t>
      </w:r>
      <w:r w:rsidR="00392A00" w:rsidRPr="007871AB">
        <w:rPr>
          <w:rFonts w:ascii="Arial" w:hAnsi="Arial" w:cs="Arial"/>
          <w:kern w:val="0"/>
          <w:sz w:val="23"/>
          <w:szCs w:val="23"/>
        </w:rPr>
        <w:t>ses actions</w:t>
      </w:r>
      <w:r w:rsidRPr="007871AB">
        <w:rPr>
          <w:rFonts w:ascii="Arial" w:hAnsi="Arial" w:cs="Arial"/>
          <w:kern w:val="0"/>
          <w:sz w:val="23"/>
          <w:szCs w:val="23"/>
        </w:rPr>
        <w:t xml:space="preserve"> </w:t>
      </w:r>
      <w:r w:rsidR="00995ACC" w:rsidRPr="007871AB">
        <w:rPr>
          <w:rFonts w:ascii="Arial" w:hAnsi="Arial" w:cs="Arial"/>
          <w:kern w:val="0"/>
          <w:sz w:val="23"/>
          <w:szCs w:val="23"/>
        </w:rPr>
        <w:t xml:space="preserve">avec détermination </w:t>
      </w:r>
      <w:r w:rsidRPr="007871AB">
        <w:rPr>
          <w:rFonts w:ascii="Arial" w:hAnsi="Arial" w:cs="Arial"/>
          <w:kern w:val="0"/>
          <w:sz w:val="23"/>
          <w:szCs w:val="23"/>
        </w:rPr>
        <w:t>dès début 2024</w:t>
      </w:r>
      <w:r w:rsidR="0024206E" w:rsidRPr="007871AB">
        <w:rPr>
          <w:rFonts w:ascii="Arial" w:hAnsi="Arial" w:cs="Arial"/>
          <w:kern w:val="0"/>
          <w:sz w:val="23"/>
          <w:szCs w:val="23"/>
        </w:rPr>
        <w:t xml:space="preserve">, ne pouvant pas se satisfaire </w:t>
      </w:r>
      <w:r w:rsidR="004F3CEE" w:rsidRPr="007871AB">
        <w:rPr>
          <w:rFonts w:ascii="Arial" w:hAnsi="Arial" w:cs="Arial"/>
          <w:kern w:val="0"/>
          <w:sz w:val="23"/>
          <w:szCs w:val="23"/>
        </w:rPr>
        <w:t>d’un</w:t>
      </w:r>
      <w:r w:rsidRPr="007871AB">
        <w:rPr>
          <w:rFonts w:ascii="Arial" w:hAnsi="Arial" w:cs="Arial"/>
          <w:kern w:val="0"/>
          <w:sz w:val="23"/>
          <w:szCs w:val="23"/>
        </w:rPr>
        <w:t xml:space="preserve"> </w:t>
      </w:r>
      <w:r w:rsidR="00995ACC" w:rsidRPr="007871AB">
        <w:rPr>
          <w:rFonts w:ascii="Arial" w:hAnsi="Arial" w:cs="Arial"/>
          <w:kern w:val="0"/>
          <w:sz w:val="23"/>
          <w:szCs w:val="23"/>
        </w:rPr>
        <w:t>va</w:t>
      </w:r>
      <w:r w:rsidR="007871AB">
        <w:rPr>
          <w:rFonts w:ascii="Arial" w:hAnsi="Arial" w:cs="Arial"/>
          <w:kern w:val="0"/>
          <w:sz w:val="23"/>
          <w:szCs w:val="23"/>
        </w:rPr>
        <w:t>gu</w:t>
      </w:r>
      <w:r w:rsidR="00995ACC" w:rsidRPr="007871AB">
        <w:rPr>
          <w:rFonts w:ascii="Arial" w:hAnsi="Arial" w:cs="Arial"/>
          <w:kern w:val="0"/>
          <w:sz w:val="23"/>
          <w:szCs w:val="23"/>
        </w:rPr>
        <w:t xml:space="preserve">e </w:t>
      </w:r>
      <w:r w:rsidRPr="007871AB">
        <w:rPr>
          <w:rFonts w:ascii="Arial" w:hAnsi="Arial" w:cs="Arial"/>
          <w:kern w:val="0"/>
          <w:sz w:val="23"/>
          <w:szCs w:val="23"/>
        </w:rPr>
        <w:t xml:space="preserve">projet de décentralisation </w:t>
      </w:r>
      <w:r w:rsidR="004F3CEE" w:rsidRPr="007871AB">
        <w:rPr>
          <w:rFonts w:ascii="Arial" w:hAnsi="Arial" w:cs="Arial"/>
          <w:kern w:val="0"/>
          <w:sz w:val="23"/>
          <w:szCs w:val="23"/>
        </w:rPr>
        <w:t xml:space="preserve">qui </w:t>
      </w:r>
      <w:r w:rsidR="00995ACC" w:rsidRPr="007871AB">
        <w:rPr>
          <w:rFonts w:ascii="Arial" w:hAnsi="Arial" w:cs="Arial"/>
          <w:kern w:val="0"/>
          <w:sz w:val="23"/>
          <w:szCs w:val="23"/>
        </w:rPr>
        <w:t xml:space="preserve">conduirait </w:t>
      </w:r>
      <w:r w:rsidR="004F3CEE" w:rsidRPr="007871AB">
        <w:rPr>
          <w:rFonts w:ascii="Arial" w:hAnsi="Arial" w:cs="Arial"/>
          <w:kern w:val="0"/>
          <w:sz w:val="23"/>
          <w:szCs w:val="23"/>
        </w:rPr>
        <w:t>à masquer l’</w:t>
      </w:r>
      <w:r w:rsidRPr="007871AB">
        <w:rPr>
          <w:rFonts w:ascii="Arial" w:hAnsi="Arial" w:cs="Arial"/>
          <w:kern w:val="0"/>
          <w:sz w:val="23"/>
          <w:szCs w:val="23"/>
        </w:rPr>
        <w:t>absence de politique en matière de logement.</w:t>
      </w:r>
      <w:r w:rsidR="0048219F" w:rsidRPr="007871AB">
        <w:rPr>
          <w:rFonts w:ascii="Arial" w:hAnsi="Arial" w:cs="Arial"/>
          <w:kern w:val="0"/>
          <w:sz w:val="23"/>
          <w:szCs w:val="23"/>
        </w:rPr>
        <w:t xml:space="preserve"> La France a besoin d’un plan d’urgence compte tenu de la catastrophe largement annoncée.</w:t>
      </w:r>
    </w:p>
    <w:p w14:paraId="0F48546D" w14:textId="77777777" w:rsidR="000529FE" w:rsidRPr="007871AB" w:rsidRDefault="000529FE" w:rsidP="00CE1819">
      <w:pPr>
        <w:spacing w:before="120" w:line="264" w:lineRule="auto"/>
        <w:jc w:val="both"/>
        <w:rPr>
          <w:rFonts w:ascii="Arial" w:hAnsi="Arial" w:cs="Arial"/>
          <w:sz w:val="23"/>
          <w:szCs w:val="23"/>
        </w:rPr>
      </w:pPr>
    </w:p>
    <w:p w14:paraId="2D2BCE0B" w14:textId="77777777" w:rsidR="00F81AF4" w:rsidRPr="007871AB" w:rsidRDefault="00F81AF4" w:rsidP="00CE1819">
      <w:pPr>
        <w:spacing w:before="120" w:line="264" w:lineRule="auto"/>
        <w:jc w:val="both"/>
        <w:rPr>
          <w:rFonts w:ascii="Arial" w:hAnsi="Arial" w:cs="Arial"/>
          <w:sz w:val="23"/>
          <w:szCs w:val="23"/>
        </w:rPr>
      </w:pPr>
    </w:p>
    <w:p w14:paraId="5159A2C7" w14:textId="1C66D2C2" w:rsidR="00C14226" w:rsidRPr="007871AB" w:rsidRDefault="00C14226" w:rsidP="00C14226">
      <w:pPr>
        <w:pStyle w:val="Titre3"/>
        <w:spacing w:after="0"/>
        <w:rPr>
          <w:rFonts w:asciiTheme="minorHAnsi" w:hAnsiTheme="minorHAnsi" w:cstheme="minorHAnsi"/>
          <w:color w:val="auto"/>
        </w:rPr>
      </w:pPr>
      <w:r w:rsidRPr="007871AB">
        <w:rPr>
          <w:rFonts w:asciiTheme="minorHAnsi" w:hAnsiTheme="minorHAnsi" w:cstheme="minorHAnsi"/>
          <w:color w:val="auto"/>
        </w:rPr>
        <w:t>CONTACTS PRESSE</w:t>
      </w:r>
    </w:p>
    <w:p w14:paraId="76C680BC" w14:textId="77777777" w:rsidR="00C14226" w:rsidRPr="007871AB" w:rsidRDefault="00C14226" w:rsidP="00C14226">
      <w:pPr>
        <w:rPr>
          <w:rFonts w:cstheme="minorHAnsi"/>
        </w:rPr>
      </w:pPr>
    </w:p>
    <w:p w14:paraId="414AD94E" w14:textId="77777777" w:rsidR="00C14226" w:rsidRPr="007871AB" w:rsidRDefault="00C14226" w:rsidP="00E223F2">
      <w:pPr>
        <w:jc w:val="both"/>
        <w:rPr>
          <w:rFonts w:cstheme="minorHAnsi"/>
          <w:b/>
          <w:bCs/>
          <w:sz w:val="20"/>
          <w:szCs w:val="20"/>
        </w:rPr>
      </w:pPr>
      <w:r w:rsidRPr="007871AB">
        <w:rPr>
          <w:rFonts w:cstheme="minorHAnsi"/>
          <w:b/>
          <w:bCs/>
          <w:sz w:val="20"/>
          <w:szCs w:val="20"/>
        </w:rPr>
        <w:t>FFB</w:t>
      </w:r>
    </w:p>
    <w:p w14:paraId="67B1B30E" w14:textId="3A0016B1" w:rsidR="009B104D" w:rsidRPr="007871AB" w:rsidRDefault="00C14226" w:rsidP="00E223F2">
      <w:pPr>
        <w:jc w:val="both"/>
        <w:rPr>
          <w:rFonts w:cstheme="minorHAnsi"/>
          <w:sz w:val="20"/>
          <w:szCs w:val="20"/>
        </w:rPr>
      </w:pPr>
      <w:r w:rsidRPr="007871AB">
        <w:rPr>
          <w:rFonts w:cstheme="minorHAnsi"/>
          <w:sz w:val="20"/>
          <w:szCs w:val="20"/>
        </w:rPr>
        <w:t xml:space="preserve">Anaïk Cucheval </w:t>
      </w:r>
      <w:r w:rsidR="00E223F2" w:rsidRPr="007871AB">
        <w:rPr>
          <w:rFonts w:cstheme="minorHAnsi"/>
          <w:sz w:val="20"/>
          <w:szCs w:val="20"/>
        </w:rPr>
        <w:t>|</w:t>
      </w:r>
      <w:r w:rsidRPr="007871AB">
        <w:rPr>
          <w:rFonts w:cstheme="minorHAnsi"/>
          <w:sz w:val="20"/>
          <w:szCs w:val="20"/>
        </w:rPr>
        <w:t xml:space="preserve"> 06 75 62 93 19</w:t>
      </w:r>
      <w:r w:rsidR="00E223F2" w:rsidRPr="007871AB">
        <w:rPr>
          <w:rFonts w:cstheme="minorHAnsi"/>
          <w:sz w:val="20"/>
          <w:szCs w:val="20"/>
        </w:rPr>
        <w:t xml:space="preserve"> | </w:t>
      </w:r>
      <w:hyperlink r:id="rId18" w:history="1">
        <w:r w:rsidR="00E223F2" w:rsidRPr="007871AB">
          <w:rPr>
            <w:rStyle w:val="Lienhypertexte"/>
            <w:rFonts w:cstheme="minorHAnsi"/>
            <w:sz w:val="20"/>
            <w:szCs w:val="20"/>
          </w:rPr>
          <w:t>cuchevala@national.ffbatiment.fr</w:t>
        </w:r>
      </w:hyperlink>
      <w:r w:rsidR="00E223F2" w:rsidRPr="007871AB">
        <w:rPr>
          <w:rFonts w:cstheme="minorHAnsi"/>
          <w:sz w:val="20"/>
          <w:szCs w:val="20"/>
        </w:rPr>
        <w:t xml:space="preserve"> </w:t>
      </w:r>
    </w:p>
    <w:p w14:paraId="70E2725C" w14:textId="1B5DD483" w:rsidR="00C14226" w:rsidRPr="007871AB" w:rsidRDefault="00F633DB" w:rsidP="00E223F2">
      <w:pPr>
        <w:jc w:val="both"/>
        <w:rPr>
          <w:rFonts w:cstheme="minorHAnsi"/>
          <w:sz w:val="20"/>
          <w:szCs w:val="20"/>
        </w:rPr>
      </w:pPr>
      <w:hyperlink r:id="rId19" w:history="1">
        <w:r w:rsidR="009B104D" w:rsidRPr="007871AB">
          <w:rPr>
            <w:rStyle w:val="Lienhypertexte"/>
            <w:rFonts w:cstheme="minorHAnsi"/>
            <w:sz w:val="20"/>
            <w:szCs w:val="20"/>
          </w:rPr>
          <w:t>www.ffbatiment.fr</w:t>
        </w:r>
      </w:hyperlink>
    </w:p>
    <w:p w14:paraId="03BC8EAF" w14:textId="77777777" w:rsidR="009B104D" w:rsidRPr="007871AB" w:rsidRDefault="009B104D" w:rsidP="00E223F2">
      <w:pPr>
        <w:jc w:val="both"/>
        <w:rPr>
          <w:rFonts w:cstheme="minorHAnsi"/>
          <w:sz w:val="20"/>
          <w:szCs w:val="20"/>
        </w:rPr>
      </w:pPr>
    </w:p>
    <w:p w14:paraId="665E4010" w14:textId="77777777" w:rsidR="00632157" w:rsidRPr="007871AB" w:rsidRDefault="00632157" w:rsidP="00632157">
      <w:pPr>
        <w:jc w:val="both"/>
        <w:rPr>
          <w:rFonts w:cstheme="minorHAnsi"/>
          <w:sz w:val="20"/>
          <w:szCs w:val="20"/>
        </w:rPr>
      </w:pPr>
      <w:r w:rsidRPr="007871AB">
        <w:rPr>
          <w:rFonts w:cstheme="minorHAnsi"/>
          <w:b/>
          <w:bCs/>
          <w:sz w:val="20"/>
          <w:szCs w:val="20"/>
        </w:rPr>
        <w:t>USH</w:t>
      </w:r>
    </w:p>
    <w:p w14:paraId="7F65AC41" w14:textId="082A79FD" w:rsidR="00632157" w:rsidRPr="007871AB" w:rsidRDefault="00632157" w:rsidP="00632157">
      <w:pPr>
        <w:jc w:val="both"/>
        <w:rPr>
          <w:rFonts w:cstheme="minorHAnsi"/>
          <w:sz w:val="20"/>
          <w:szCs w:val="20"/>
        </w:rPr>
      </w:pPr>
      <w:r w:rsidRPr="007871AB">
        <w:rPr>
          <w:rFonts w:cstheme="minorHAnsi"/>
          <w:sz w:val="20"/>
          <w:szCs w:val="20"/>
        </w:rPr>
        <w:t xml:space="preserve">Joachim </w:t>
      </w:r>
      <w:proofErr w:type="spellStart"/>
      <w:r w:rsidRPr="007871AB">
        <w:rPr>
          <w:rFonts w:cstheme="minorHAnsi"/>
          <w:sz w:val="20"/>
          <w:szCs w:val="20"/>
        </w:rPr>
        <w:t>Soëtard</w:t>
      </w:r>
      <w:proofErr w:type="spellEnd"/>
      <w:r w:rsidRPr="007871AB">
        <w:rPr>
          <w:rFonts w:cstheme="minorHAnsi"/>
          <w:sz w:val="20"/>
          <w:szCs w:val="20"/>
        </w:rPr>
        <w:t xml:space="preserve"> </w:t>
      </w:r>
      <w:r w:rsidR="009B104D" w:rsidRPr="007871AB">
        <w:rPr>
          <w:rFonts w:cstheme="minorHAnsi"/>
          <w:kern w:val="0"/>
          <w:sz w:val="20"/>
          <w:szCs w:val="20"/>
          <w14:ligatures w14:val="none"/>
        </w:rPr>
        <w:t>|</w:t>
      </w:r>
      <w:r w:rsidRPr="007871AB">
        <w:rPr>
          <w:rFonts w:cstheme="minorHAnsi"/>
          <w:sz w:val="20"/>
          <w:szCs w:val="20"/>
        </w:rPr>
        <w:t xml:space="preserve"> 01 40 75 79 </w:t>
      </w:r>
      <w:r w:rsidR="007871AB">
        <w:rPr>
          <w:rFonts w:cstheme="minorHAnsi"/>
          <w:sz w:val="20"/>
          <w:szCs w:val="20"/>
        </w:rPr>
        <w:t>42</w:t>
      </w:r>
      <w:r w:rsidRPr="007871AB">
        <w:rPr>
          <w:rFonts w:cstheme="minorHAnsi"/>
          <w:sz w:val="20"/>
          <w:szCs w:val="20"/>
        </w:rPr>
        <w:t xml:space="preserve"> ou </w:t>
      </w:r>
      <w:r w:rsidR="007871AB">
        <w:rPr>
          <w:rFonts w:cstheme="minorHAnsi"/>
          <w:sz w:val="20"/>
          <w:szCs w:val="20"/>
        </w:rPr>
        <w:t>06 07 95 79 31</w:t>
      </w:r>
    </w:p>
    <w:p w14:paraId="5C77B8EB" w14:textId="6A790C36" w:rsidR="009B104D" w:rsidRPr="007871AB" w:rsidRDefault="00F633DB" w:rsidP="00632157">
      <w:pPr>
        <w:jc w:val="both"/>
        <w:rPr>
          <w:rFonts w:cstheme="minorHAnsi"/>
          <w:sz w:val="20"/>
          <w:szCs w:val="20"/>
        </w:rPr>
      </w:pPr>
      <w:hyperlink r:id="rId20" w:history="1">
        <w:r w:rsidR="009B104D" w:rsidRPr="007871AB">
          <w:rPr>
            <w:rStyle w:val="Lienhypertexte"/>
            <w:rFonts w:cstheme="minorHAnsi"/>
            <w:sz w:val="20"/>
            <w:szCs w:val="20"/>
          </w:rPr>
          <w:t>www.union-habitat.org</w:t>
        </w:r>
      </w:hyperlink>
    </w:p>
    <w:p w14:paraId="22814C46" w14:textId="77777777" w:rsidR="009B104D" w:rsidRDefault="009B104D" w:rsidP="00632157">
      <w:pPr>
        <w:jc w:val="both"/>
        <w:rPr>
          <w:rFonts w:cstheme="minorHAnsi"/>
          <w:sz w:val="20"/>
          <w:szCs w:val="20"/>
        </w:rPr>
      </w:pPr>
    </w:p>
    <w:p w14:paraId="2896D67D" w14:textId="77777777" w:rsidR="009B104D" w:rsidRPr="007871AB" w:rsidRDefault="009B104D" w:rsidP="009B104D">
      <w:pPr>
        <w:pStyle w:val="Titre2"/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7871AB">
        <w:rPr>
          <w:rFonts w:asciiTheme="minorHAnsi" w:hAnsiTheme="minorHAnsi" w:cstheme="minorHAnsi"/>
          <w:color w:val="auto"/>
          <w:sz w:val="20"/>
          <w:szCs w:val="20"/>
        </w:rPr>
        <w:t>FNAIM</w:t>
      </w:r>
    </w:p>
    <w:p w14:paraId="3DAF349B" w14:textId="12BD3FA1" w:rsidR="009B104D" w:rsidRPr="00F633DB" w:rsidRDefault="009B104D" w:rsidP="009B104D">
      <w:pPr>
        <w:pStyle w:val="Titre2"/>
        <w:spacing w:after="0" w:line="240" w:lineRule="auto"/>
        <w:rPr>
          <w:rStyle w:val="Lienhypertexte"/>
          <w:rFonts w:asciiTheme="minorHAnsi" w:hAnsiTheme="minorHAnsi" w:cstheme="minorHAnsi"/>
          <w:b w:val="0"/>
          <w:bCs/>
          <w:color w:val="auto"/>
          <w:sz w:val="20"/>
          <w:szCs w:val="20"/>
          <w:lang w:val="it-IT"/>
        </w:rPr>
      </w:pPr>
      <w:r w:rsidRPr="00F633DB">
        <w:rPr>
          <w:rFonts w:asciiTheme="minorHAnsi" w:hAnsiTheme="minorHAnsi" w:cstheme="minorHAnsi"/>
          <w:b w:val="0"/>
          <w:bCs/>
          <w:color w:val="auto"/>
          <w:sz w:val="20"/>
          <w:szCs w:val="20"/>
          <w:lang w:val="it-IT"/>
        </w:rPr>
        <w:t xml:space="preserve">Carol Galivel / Valentin Eynac | 01 41 05 02 02 / 06 09 05 48 63 | </w:t>
      </w:r>
      <w:r w:rsidRPr="00F633DB">
        <w:rPr>
          <w:rFonts w:asciiTheme="minorHAnsi" w:hAnsiTheme="minorHAnsi" w:cstheme="minorHAnsi"/>
          <w:b w:val="0"/>
          <w:bCs/>
          <w:sz w:val="20"/>
          <w:szCs w:val="20"/>
          <w:lang w:val="it-IT"/>
        </w:rPr>
        <w:t>galivel@galivel.com</w:t>
      </w:r>
    </w:p>
    <w:p w14:paraId="0581E4D2" w14:textId="77777777" w:rsidR="009B104D" w:rsidRPr="007871AB" w:rsidRDefault="00F633DB" w:rsidP="009B104D">
      <w:pPr>
        <w:jc w:val="both"/>
        <w:rPr>
          <w:rFonts w:cstheme="minorHAnsi"/>
          <w:sz w:val="20"/>
          <w:szCs w:val="20"/>
        </w:rPr>
      </w:pPr>
      <w:hyperlink r:id="rId21" w:history="1">
        <w:r w:rsidR="009B104D" w:rsidRPr="007871AB">
          <w:rPr>
            <w:rStyle w:val="Lienhypertexte"/>
            <w:rFonts w:cstheme="minorHAnsi"/>
            <w:sz w:val="20"/>
            <w:szCs w:val="20"/>
          </w:rPr>
          <w:t>www.fnaim.fr</w:t>
        </w:r>
      </w:hyperlink>
    </w:p>
    <w:p w14:paraId="345F9EC1" w14:textId="77777777" w:rsidR="009B104D" w:rsidRPr="007871AB" w:rsidRDefault="009B104D" w:rsidP="009B104D">
      <w:pPr>
        <w:jc w:val="both"/>
        <w:rPr>
          <w:rFonts w:cstheme="minorHAnsi"/>
          <w:sz w:val="20"/>
          <w:szCs w:val="20"/>
        </w:rPr>
      </w:pPr>
    </w:p>
    <w:p w14:paraId="24D817AF" w14:textId="5DB2EDF4" w:rsidR="009B104D" w:rsidRPr="007871AB" w:rsidRDefault="009B104D" w:rsidP="009B104D">
      <w:pPr>
        <w:jc w:val="both"/>
        <w:rPr>
          <w:rFonts w:cstheme="minorHAnsi"/>
          <w:b/>
          <w:bCs/>
          <w:sz w:val="20"/>
          <w:szCs w:val="20"/>
        </w:rPr>
      </w:pPr>
      <w:r w:rsidRPr="007871AB">
        <w:rPr>
          <w:rFonts w:cstheme="minorHAnsi"/>
          <w:b/>
          <w:bCs/>
          <w:sz w:val="20"/>
          <w:szCs w:val="20"/>
        </w:rPr>
        <w:t>FPI</w:t>
      </w:r>
    </w:p>
    <w:p w14:paraId="1111607B" w14:textId="77777777" w:rsidR="009B104D" w:rsidRPr="007871AB" w:rsidRDefault="009B104D" w:rsidP="009B104D">
      <w:pPr>
        <w:jc w:val="both"/>
        <w:rPr>
          <w:rFonts w:cstheme="minorHAnsi"/>
          <w:sz w:val="20"/>
          <w:szCs w:val="20"/>
        </w:rPr>
      </w:pPr>
      <w:r w:rsidRPr="007871AB">
        <w:rPr>
          <w:rFonts w:cstheme="minorHAnsi"/>
          <w:sz w:val="20"/>
          <w:szCs w:val="20"/>
        </w:rPr>
        <w:t xml:space="preserve">Sophie Mazoyer | 06 76 16 07 01 | </w:t>
      </w:r>
      <w:hyperlink r:id="rId22" w:history="1">
        <w:r w:rsidRPr="007871AB">
          <w:rPr>
            <w:rStyle w:val="Lienhypertexte"/>
            <w:rFonts w:cstheme="minorHAnsi"/>
            <w:sz w:val="20"/>
            <w:szCs w:val="20"/>
          </w:rPr>
          <w:t>s.mazoyer@fpifrance.fr</w:t>
        </w:r>
      </w:hyperlink>
    </w:p>
    <w:p w14:paraId="62AF023C" w14:textId="77777777" w:rsidR="009B104D" w:rsidRPr="007871AB" w:rsidRDefault="009B104D" w:rsidP="009B104D">
      <w:pPr>
        <w:jc w:val="both"/>
        <w:rPr>
          <w:rFonts w:cstheme="minorHAnsi"/>
          <w:sz w:val="20"/>
          <w:szCs w:val="20"/>
        </w:rPr>
      </w:pPr>
      <w:r w:rsidRPr="007871AB">
        <w:rPr>
          <w:rFonts w:cstheme="minorHAnsi"/>
          <w:sz w:val="20"/>
          <w:szCs w:val="20"/>
        </w:rPr>
        <w:t xml:space="preserve">Isabelle Rivière | </w:t>
      </w:r>
      <w:hyperlink r:id="rId23" w:history="1">
        <w:r w:rsidRPr="007871AB">
          <w:rPr>
            <w:rStyle w:val="Lienhypertexte"/>
            <w:rFonts w:cstheme="minorHAnsi"/>
            <w:sz w:val="20"/>
            <w:szCs w:val="20"/>
          </w:rPr>
          <w:t>isabelle.riviere@publicisconsultants.com</w:t>
        </w:r>
      </w:hyperlink>
    </w:p>
    <w:p w14:paraId="6EF5906F" w14:textId="5BF41A13" w:rsidR="009B104D" w:rsidRPr="007871AB" w:rsidRDefault="00F633DB" w:rsidP="009B104D">
      <w:pPr>
        <w:jc w:val="both"/>
        <w:rPr>
          <w:rFonts w:cstheme="minorHAnsi"/>
          <w:sz w:val="20"/>
          <w:szCs w:val="20"/>
        </w:rPr>
      </w:pPr>
      <w:hyperlink r:id="rId24" w:history="1">
        <w:r w:rsidR="009B104D" w:rsidRPr="007871AB">
          <w:rPr>
            <w:rStyle w:val="Lienhypertexte"/>
            <w:rFonts w:cstheme="minorHAnsi"/>
            <w:sz w:val="20"/>
            <w:szCs w:val="20"/>
          </w:rPr>
          <w:t>www.fpifrance.fr</w:t>
        </w:r>
      </w:hyperlink>
    </w:p>
    <w:p w14:paraId="1B57947E" w14:textId="77777777" w:rsidR="001B139C" w:rsidRPr="007871AB" w:rsidRDefault="001B139C" w:rsidP="00E223F2">
      <w:pPr>
        <w:jc w:val="both"/>
        <w:rPr>
          <w:rFonts w:cstheme="minorHAnsi"/>
          <w:sz w:val="20"/>
          <w:szCs w:val="20"/>
        </w:rPr>
      </w:pPr>
    </w:p>
    <w:p w14:paraId="3A4A192D" w14:textId="79A0728D" w:rsidR="00C14226" w:rsidRPr="007871AB" w:rsidRDefault="00C14226" w:rsidP="00E223F2">
      <w:pPr>
        <w:jc w:val="both"/>
        <w:rPr>
          <w:rFonts w:cstheme="minorHAnsi"/>
          <w:b/>
          <w:bCs/>
          <w:sz w:val="20"/>
          <w:szCs w:val="20"/>
        </w:rPr>
      </w:pPr>
      <w:r w:rsidRPr="007871AB">
        <w:rPr>
          <w:rFonts w:cstheme="minorHAnsi"/>
          <w:b/>
          <w:bCs/>
          <w:sz w:val="20"/>
          <w:szCs w:val="20"/>
        </w:rPr>
        <w:t>Pôle Habitat FFB</w:t>
      </w:r>
    </w:p>
    <w:p w14:paraId="7781F1D5" w14:textId="283C91D1" w:rsidR="00C14226" w:rsidRPr="007871AB" w:rsidRDefault="006A05C7" w:rsidP="00E223F2">
      <w:pPr>
        <w:jc w:val="both"/>
        <w:rPr>
          <w:rFonts w:cstheme="minorHAnsi"/>
          <w:sz w:val="20"/>
          <w:szCs w:val="20"/>
        </w:rPr>
      </w:pPr>
      <w:r w:rsidRPr="007871AB">
        <w:rPr>
          <w:rFonts w:cstheme="minorHAnsi"/>
          <w:sz w:val="20"/>
          <w:szCs w:val="20"/>
        </w:rPr>
        <w:t xml:space="preserve">Stéphane </w:t>
      </w:r>
      <w:proofErr w:type="spellStart"/>
      <w:r w:rsidRPr="007871AB">
        <w:rPr>
          <w:rFonts w:cstheme="minorHAnsi"/>
          <w:sz w:val="20"/>
          <w:szCs w:val="20"/>
        </w:rPr>
        <w:t>Balliste</w:t>
      </w:r>
      <w:proofErr w:type="spellEnd"/>
      <w:r w:rsidR="00C14226" w:rsidRPr="007871AB">
        <w:rPr>
          <w:rFonts w:cstheme="minorHAnsi"/>
          <w:sz w:val="20"/>
          <w:szCs w:val="20"/>
        </w:rPr>
        <w:t xml:space="preserve"> </w:t>
      </w:r>
      <w:r w:rsidR="00E223F2" w:rsidRPr="007871AB">
        <w:rPr>
          <w:rFonts w:cstheme="minorHAnsi"/>
          <w:sz w:val="20"/>
          <w:szCs w:val="20"/>
        </w:rPr>
        <w:t>|</w:t>
      </w:r>
      <w:r w:rsidR="00C14226" w:rsidRPr="007871AB">
        <w:rPr>
          <w:rFonts w:cstheme="minorHAnsi"/>
          <w:sz w:val="20"/>
          <w:szCs w:val="20"/>
        </w:rPr>
        <w:t xml:space="preserve"> </w:t>
      </w:r>
      <w:r w:rsidRPr="007871AB">
        <w:rPr>
          <w:rFonts w:cstheme="minorHAnsi"/>
          <w:sz w:val="20"/>
          <w:szCs w:val="20"/>
        </w:rPr>
        <w:t>06 60 98 32 11</w:t>
      </w:r>
      <w:r w:rsidR="00E223F2" w:rsidRPr="007871AB">
        <w:rPr>
          <w:rFonts w:cstheme="minorHAnsi"/>
          <w:sz w:val="20"/>
          <w:szCs w:val="20"/>
        </w:rPr>
        <w:t xml:space="preserve"> | </w:t>
      </w:r>
      <w:hyperlink r:id="rId25" w:history="1">
        <w:r w:rsidRPr="007871AB">
          <w:rPr>
            <w:rStyle w:val="Lienhypertexte"/>
            <w:rFonts w:cstheme="minorHAnsi"/>
            <w:sz w:val="20"/>
            <w:szCs w:val="20"/>
          </w:rPr>
          <w:t>ballistes@habitat.ffbatiment.fr</w:t>
        </w:r>
      </w:hyperlink>
    </w:p>
    <w:p w14:paraId="4F2779EE" w14:textId="74AD408A" w:rsidR="00C14226" w:rsidRPr="007871AB" w:rsidRDefault="00F633DB" w:rsidP="00E223F2">
      <w:pPr>
        <w:jc w:val="both"/>
        <w:rPr>
          <w:rFonts w:cstheme="minorHAnsi"/>
          <w:sz w:val="20"/>
          <w:szCs w:val="20"/>
        </w:rPr>
      </w:pPr>
      <w:hyperlink r:id="rId26" w:history="1">
        <w:r w:rsidR="009B104D" w:rsidRPr="007871AB">
          <w:rPr>
            <w:rStyle w:val="Lienhypertexte"/>
            <w:rFonts w:cstheme="minorHAnsi"/>
            <w:sz w:val="20"/>
            <w:szCs w:val="20"/>
          </w:rPr>
          <w:t>www.polehabitat-ffb.com</w:t>
        </w:r>
      </w:hyperlink>
    </w:p>
    <w:p w14:paraId="0D9C3C67" w14:textId="77777777" w:rsidR="009B104D" w:rsidRPr="007871AB" w:rsidRDefault="009B104D" w:rsidP="00E223F2">
      <w:pPr>
        <w:jc w:val="both"/>
        <w:rPr>
          <w:rFonts w:cstheme="minorHAnsi"/>
          <w:sz w:val="20"/>
          <w:szCs w:val="20"/>
        </w:rPr>
      </w:pPr>
    </w:p>
    <w:p w14:paraId="6026C402" w14:textId="49F9B6F8" w:rsidR="000D3C97" w:rsidRPr="007871AB" w:rsidRDefault="00E223F2" w:rsidP="00E223F2">
      <w:pPr>
        <w:jc w:val="both"/>
        <w:rPr>
          <w:rFonts w:cstheme="minorHAnsi"/>
          <w:b/>
          <w:bCs/>
          <w:sz w:val="20"/>
          <w:szCs w:val="20"/>
        </w:rPr>
      </w:pPr>
      <w:r w:rsidRPr="007871AB">
        <w:rPr>
          <w:rFonts w:cstheme="minorHAnsi"/>
          <w:b/>
          <w:bCs/>
          <w:sz w:val="20"/>
          <w:szCs w:val="20"/>
        </w:rPr>
        <w:t xml:space="preserve">PROCIVIS </w:t>
      </w:r>
    </w:p>
    <w:p w14:paraId="60960A02" w14:textId="6AEF4B62" w:rsidR="00E223F2" w:rsidRPr="007871AB" w:rsidRDefault="00E223F2" w:rsidP="00E223F2">
      <w:pPr>
        <w:rPr>
          <w:rFonts w:eastAsia="Times New Roman" w:cstheme="minorHAnsi"/>
          <w:sz w:val="20"/>
          <w:szCs w:val="20"/>
        </w:rPr>
      </w:pPr>
      <w:r w:rsidRPr="007871AB">
        <w:rPr>
          <w:rFonts w:eastAsia="Times New Roman" w:cstheme="minorHAnsi"/>
          <w:sz w:val="20"/>
          <w:szCs w:val="20"/>
        </w:rPr>
        <w:t xml:space="preserve">Maxime Taillebois | 06 08 31 30 02 | </w:t>
      </w:r>
      <w:hyperlink r:id="rId27" w:history="1">
        <w:r w:rsidRPr="007871AB">
          <w:rPr>
            <w:rStyle w:val="Lienhypertexte"/>
            <w:rFonts w:eastAsia="Times New Roman" w:cstheme="minorHAnsi"/>
            <w:sz w:val="20"/>
            <w:szCs w:val="20"/>
          </w:rPr>
          <w:t>maxime.taillebois@procivis.fr</w:t>
        </w:r>
      </w:hyperlink>
      <w:r w:rsidRPr="007871AB">
        <w:rPr>
          <w:rFonts w:eastAsia="Times New Roman" w:cstheme="minorHAnsi"/>
          <w:sz w:val="20"/>
          <w:szCs w:val="20"/>
        </w:rPr>
        <w:t> </w:t>
      </w:r>
    </w:p>
    <w:p w14:paraId="22A62639" w14:textId="485B8414" w:rsidR="00E223F2" w:rsidRPr="007871AB" w:rsidRDefault="00F633DB" w:rsidP="00E223F2">
      <w:pPr>
        <w:jc w:val="both"/>
        <w:rPr>
          <w:rFonts w:cstheme="minorHAnsi"/>
          <w:sz w:val="20"/>
          <w:szCs w:val="20"/>
        </w:rPr>
      </w:pPr>
      <w:hyperlink r:id="rId28" w:history="1">
        <w:r w:rsidR="009B104D" w:rsidRPr="007871AB">
          <w:rPr>
            <w:rStyle w:val="Lienhypertexte"/>
            <w:rFonts w:cstheme="minorHAnsi"/>
            <w:sz w:val="20"/>
            <w:szCs w:val="20"/>
          </w:rPr>
          <w:t>www.procivis.fr</w:t>
        </w:r>
      </w:hyperlink>
    </w:p>
    <w:p w14:paraId="5E3D7E9B" w14:textId="77777777" w:rsidR="009B104D" w:rsidRPr="007871AB" w:rsidRDefault="009B104D" w:rsidP="00E223F2">
      <w:pPr>
        <w:jc w:val="both"/>
        <w:rPr>
          <w:rFonts w:cstheme="minorHAnsi"/>
          <w:sz w:val="20"/>
          <w:szCs w:val="20"/>
        </w:rPr>
      </w:pPr>
    </w:p>
    <w:p w14:paraId="694EC6B5" w14:textId="73220EC1" w:rsidR="00E223F2" w:rsidRPr="007871AB" w:rsidRDefault="00E223F2" w:rsidP="00E223F2">
      <w:pPr>
        <w:jc w:val="both"/>
        <w:rPr>
          <w:rFonts w:cstheme="minorHAnsi"/>
          <w:b/>
          <w:bCs/>
          <w:sz w:val="20"/>
          <w:szCs w:val="20"/>
        </w:rPr>
      </w:pPr>
      <w:r w:rsidRPr="007871AB">
        <w:rPr>
          <w:rFonts w:cstheme="minorHAnsi"/>
          <w:b/>
          <w:bCs/>
          <w:sz w:val="20"/>
          <w:szCs w:val="20"/>
        </w:rPr>
        <w:t xml:space="preserve">UNIS </w:t>
      </w:r>
    </w:p>
    <w:p w14:paraId="1DAECFB8" w14:textId="371BFA61" w:rsidR="00E223F2" w:rsidRPr="007871AB" w:rsidRDefault="00E223F2" w:rsidP="00E223F2">
      <w:pPr>
        <w:pStyle w:val="contact-1"/>
        <w:rPr>
          <w:rFonts w:cstheme="minorHAnsi"/>
          <w:b w:val="0"/>
          <w:sz w:val="20"/>
          <w:szCs w:val="20"/>
        </w:rPr>
      </w:pPr>
      <w:bookmarkStart w:id="0" w:name="_Hlk134801949"/>
      <w:r w:rsidRPr="007871AB">
        <w:rPr>
          <w:rFonts w:cstheme="minorHAnsi"/>
          <w:b w:val="0"/>
          <w:color w:val="auto"/>
          <w:sz w:val="20"/>
          <w:szCs w:val="20"/>
        </w:rPr>
        <w:t xml:space="preserve">Charlène Guidez | </w:t>
      </w:r>
      <w:r w:rsidRPr="007871AB">
        <w:rPr>
          <w:rFonts w:cstheme="minorHAnsi"/>
          <w:b w:val="0"/>
          <w:color w:val="auto"/>
          <w:sz w:val="20"/>
          <w:szCs w:val="20"/>
          <w:lang w:val="de-DE"/>
        </w:rPr>
        <w:t xml:space="preserve">01 58 22 25 98 | </w:t>
      </w:r>
      <w:hyperlink r:id="rId29" w:history="1">
        <w:r w:rsidRPr="007871AB">
          <w:rPr>
            <w:rStyle w:val="Lienhypertexte"/>
            <w:rFonts w:cstheme="minorHAnsi"/>
            <w:b w:val="0"/>
            <w:sz w:val="20"/>
            <w:szCs w:val="20"/>
          </w:rPr>
          <w:t>c.guidez@auvray-boracay.com</w:t>
        </w:r>
      </w:hyperlink>
    </w:p>
    <w:p w14:paraId="566397F7" w14:textId="409FD815" w:rsidR="00E223F2" w:rsidRPr="007871AB" w:rsidRDefault="00E223F2" w:rsidP="00E223F2">
      <w:pPr>
        <w:pStyle w:val="contact-1"/>
        <w:rPr>
          <w:rFonts w:cstheme="minorHAnsi"/>
          <w:b w:val="0"/>
          <w:sz w:val="20"/>
          <w:szCs w:val="20"/>
          <w:lang w:val="de-DE"/>
        </w:rPr>
      </w:pPr>
      <w:r w:rsidRPr="007871AB">
        <w:rPr>
          <w:rFonts w:cstheme="minorHAnsi"/>
          <w:b w:val="0"/>
          <w:color w:val="auto"/>
          <w:sz w:val="20"/>
          <w:szCs w:val="20"/>
          <w:lang w:val="de-DE"/>
        </w:rPr>
        <w:t xml:space="preserve">Justine </w:t>
      </w:r>
      <w:proofErr w:type="spellStart"/>
      <w:r w:rsidRPr="007871AB">
        <w:rPr>
          <w:rFonts w:cstheme="minorHAnsi"/>
          <w:b w:val="0"/>
          <w:color w:val="auto"/>
          <w:sz w:val="20"/>
          <w:szCs w:val="20"/>
          <w:lang w:val="de-DE"/>
        </w:rPr>
        <w:t>Allame</w:t>
      </w:r>
      <w:proofErr w:type="spellEnd"/>
      <w:r w:rsidRPr="007871AB">
        <w:rPr>
          <w:rFonts w:cstheme="minorHAnsi"/>
          <w:b w:val="0"/>
          <w:color w:val="auto"/>
          <w:sz w:val="20"/>
          <w:szCs w:val="20"/>
          <w:lang w:val="de-DE"/>
        </w:rPr>
        <w:t xml:space="preserve"> | 06 59 26 31 65 |</w:t>
      </w:r>
      <w:r w:rsidRPr="007871AB">
        <w:rPr>
          <w:rFonts w:cstheme="minorHAnsi"/>
          <w:b w:val="0"/>
          <w:sz w:val="20"/>
          <w:szCs w:val="20"/>
          <w:lang w:val="de-DE"/>
        </w:rPr>
        <w:t xml:space="preserve"> </w:t>
      </w:r>
      <w:hyperlink r:id="rId30" w:history="1">
        <w:r w:rsidRPr="007871AB">
          <w:rPr>
            <w:rStyle w:val="Lienhypertexte"/>
            <w:rFonts w:cstheme="minorHAnsi"/>
            <w:b w:val="0"/>
            <w:sz w:val="20"/>
            <w:szCs w:val="20"/>
            <w:lang w:val="de-DE"/>
          </w:rPr>
          <w:t>j.allame@auvray-boracay.com</w:t>
        </w:r>
      </w:hyperlink>
      <w:r w:rsidRPr="007871AB">
        <w:rPr>
          <w:rFonts w:cstheme="minorHAnsi"/>
          <w:b w:val="0"/>
          <w:sz w:val="20"/>
          <w:szCs w:val="20"/>
          <w:lang w:val="de-DE"/>
        </w:rPr>
        <w:t xml:space="preserve">  </w:t>
      </w:r>
      <w:bookmarkEnd w:id="0"/>
    </w:p>
    <w:p w14:paraId="2F74437B" w14:textId="3FB98E3E" w:rsidR="00E223F2" w:rsidRPr="007871AB" w:rsidRDefault="00F633DB" w:rsidP="00E223F2">
      <w:pPr>
        <w:jc w:val="both"/>
        <w:rPr>
          <w:rFonts w:cstheme="minorHAnsi"/>
          <w:sz w:val="20"/>
          <w:szCs w:val="20"/>
        </w:rPr>
      </w:pPr>
      <w:hyperlink r:id="rId31" w:history="1">
        <w:r w:rsidR="009B104D" w:rsidRPr="007871AB">
          <w:rPr>
            <w:rStyle w:val="Lienhypertexte"/>
            <w:rFonts w:cstheme="minorHAnsi"/>
            <w:sz w:val="20"/>
            <w:szCs w:val="20"/>
          </w:rPr>
          <w:t>www.unis-immo.fr</w:t>
        </w:r>
      </w:hyperlink>
    </w:p>
    <w:p w14:paraId="561DDC37" w14:textId="77777777" w:rsidR="009B104D" w:rsidRPr="007871AB" w:rsidRDefault="009B104D" w:rsidP="00E223F2">
      <w:pPr>
        <w:jc w:val="both"/>
        <w:rPr>
          <w:rFonts w:cstheme="minorHAnsi"/>
          <w:sz w:val="20"/>
          <w:szCs w:val="20"/>
        </w:rPr>
      </w:pPr>
    </w:p>
    <w:p w14:paraId="5F637606" w14:textId="77777777" w:rsidR="001B139C" w:rsidRPr="007871AB" w:rsidRDefault="001B139C" w:rsidP="001B139C">
      <w:pPr>
        <w:rPr>
          <w:rFonts w:cstheme="minorHAnsi"/>
          <w:b/>
          <w:bCs/>
          <w:sz w:val="20"/>
          <w:szCs w:val="20"/>
        </w:rPr>
      </w:pPr>
      <w:r w:rsidRPr="007871AB">
        <w:rPr>
          <w:rFonts w:cstheme="minorHAnsi"/>
          <w:b/>
          <w:bCs/>
          <w:sz w:val="20"/>
          <w:szCs w:val="20"/>
        </w:rPr>
        <w:t>UNNE</w:t>
      </w:r>
    </w:p>
    <w:p w14:paraId="2E614A53" w14:textId="18C64782" w:rsidR="001B139C" w:rsidRPr="007871AB" w:rsidRDefault="001B139C" w:rsidP="001B139C">
      <w:r w:rsidRPr="007871AB">
        <w:rPr>
          <w:rFonts w:cstheme="minorHAnsi"/>
          <w:kern w:val="0"/>
          <w:sz w:val="20"/>
          <w:szCs w:val="20"/>
          <w14:ligatures w14:val="none"/>
        </w:rPr>
        <w:t>Boris Vienne, Président |</w:t>
      </w:r>
      <w:r w:rsidRPr="007871AB">
        <w:rPr>
          <w:rFonts w:cstheme="minorHAnsi"/>
          <w:sz w:val="20"/>
          <w:szCs w:val="20"/>
        </w:rPr>
        <w:t xml:space="preserve"> </w:t>
      </w:r>
      <w:hyperlink r:id="rId32" w:history="1">
        <w:r w:rsidRPr="007871AB">
          <w:rPr>
            <w:rStyle w:val="Lienhypertexte"/>
            <w:sz w:val="20"/>
            <w:szCs w:val="20"/>
          </w:rPr>
          <w:t>boris.vienne@unne.fr</w:t>
        </w:r>
      </w:hyperlink>
      <w:r w:rsidRPr="007871AB">
        <w:t xml:space="preserve"> </w:t>
      </w:r>
      <w:r w:rsidRPr="007871AB">
        <w:rPr>
          <w:rFonts w:cstheme="minorHAnsi"/>
          <w:kern w:val="0"/>
          <w:sz w:val="20"/>
          <w:szCs w:val="20"/>
          <w14:ligatures w14:val="none"/>
        </w:rPr>
        <w:t>| 06 89 87 15 27</w:t>
      </w:r>
    </w:p>
    <w:p w14:paraId="225013F2" w14:textId="2F1F845D" w:rsidR="001B139C" w:rsidRPr="007871AB" w:rsidRDefault="00F633DB" w:rsidP="00E223F2">
      <w:pPr>
        <w:jc w:val="both"/>
        <w:rPr>
          <w:rFonts w:cstheme="minorHAnsi"/>
          <w:sz w:val="20"/>
          <w:szCs w:val="20"/>
        </w:rPr>
      </w:pPr>
      <w:hyperlink r:id="rId33" w:history="1">
        <w:r w:rsidR="009B104D" w:rsidRPr="007871AB">
          <w:rPr>
            <w:rStyle w:val="Lienhypertexte"/>
            <w:rFonts w:cstheme="minorHAnsi"/>
            <w:sz w:val="20"/>
            <w:szCs w:val="20"/>
          </w:rPr>
          <w:t>www.unne.fr</w:t>
        </w:r>
      </w:hyperlink>
    </w:p>
    <w:p w14:paraId="2105163B" w14:textId="77777777" w:rsidR="00057CD2" w:rsidRPr="007871AB" w:rsidRDefault="00057CD2" w:rsidP="00E223F2">
      <w:pPr>
        <w:jc w:val="both"/>
        <w:rPr>
          <w:rFonts w:cstheme="minorHAnsi"/>
          <w:sz w:val="20"/>
          <w:szCs w:val="20"/>
        </w:rPr>
      </w:pPr>
    </w:p>
    <w:p w14:paraId="3CA4255A" w14:textId="198E9CF0" w:rsidR="00057CD2" w:rsidRPr="007871AB" w:rsidRDefault="00057CD2" w:rsidP="00057CD2">
      <w:pPr>
        <w:rPr>
          <w:rFonts w:cstheme="minorHAnsi"/>
          <w:b/>
          <w:bCs/>
          <w:sz w:val="20"/>
          <w:szCs w:val="20"/>
        </w:rPr>
      </w:pPr>
      <w:r w:rsidRPr="007871AB">
        <w:rPr>
          <w:rFonts w:cstheme="minorHAnsi"/>
          <w:b/>
          <w:bCs/>
          <w:sz w:val="20"/>
          <w:szCs w:val="20"/>
        </w:rPr>
        <w:t>UNSFA</w:t>
      </w:r>
    </w:p>
    <w:p w14:paraId="4B6CC1BD" w14:textId="6EB1706A" w:rsidR="00B919AD" w:rsidRDefault="00B919AD" w:rsidP="00E223F2">
      <w:pPr>
        <w:jc w:val="both"/>
        <w:rPr>
          <w:sz w:val="20"/>
          <w:szCs w:val="20"/>
        </w:rPr>
      </w:pPr>
      <w:r w:rsidRPr="007871AB">
        <w:rPr>
          <w:sz w:val="20"/>
          <w:szCs w:val="20"/>
        </w:rPr>
        <w:t xml:space="preserve">Jean-Michel </w:t>
      </w:r>
      <w:proofErr w:type="spellStart"/>
      <w:r w:rsidRPr="007871AB">
        <w:rPr>
          <w:sz w:val="20"/>
          <w:szCs w:val="20"/>
        </w:rPr>
        <w:t>Woulkoff</w:t>
      </w:r>
      <w:proofErr w:type="spellEnd"/>
      <w:r w:rsidRPr="007871AB">
        <w:rPr>
          <w:sz w:val="20"/>
          <w:szCs w:val="20"/>
        </w:rPr>
        <w:t xml:space="preserve">, Président </w:t>
      </w:r>
      <w:r w:rsidRPr="007871AB">
        <w:rPr>
          <w:rFonts w:cstheme="minorHAnsi"/>
          <w:kern w:val="0"/>
          <w:sz w:val="20"/>
          <w:szCs w:val="20"/>
          <w14:ligatures w14:val="none"/>
        </w:rPr>
        <w:t>|</w:t>
      </w:r>
      <w:r w:rsidRPr="007871AB">
        <w:rPr>
          <w:sz w:val="20"/>
          <w:szCs w:val="20"/>
        </w:rPr>
        <w:t xml:space="preserve"> </w:t>
      </w:r>
      <w:hyperlink r:id="rId34" w:history="1">
        <w:r w:rsidRPr="007871AB">
          <w:rPr>
            <w:rStyle w:val="Lienhypertexte"/>
            <w:sz w:val="20"/>
            <w:szCs w:val="20"/>
          </w:rPr>
          <w:t>jm.woulkoff@ateliercheminneuf.fr</w:t>
        </w:r>
      </w:hyperlink>
    </w:p>
    <w:p w14:paraId="7D9B7072" w14:textId="4E8E7D61" w:rsidR="00057CD2" w:rsidRDefault="00F633DB" w:rsidP="00E223F2">
      <w:pPr>
        <w:jc w:val="both"/>
        <w:rPr>
          <w:rFonts w:cstheme="minorHAnsi"/>
          <w:sz w:val="20"/>
          <w:szCs w:val="20"/>
        </w:rPr>
      </w:pPr>
      <w:hyperlink r:id="rId35" w:history="1">
        <w:r w:rsidR="00057CD2" w:rsidRPr="00C11750">
          <w:rPr>
            <w:rStyle w:val="Lienhypertexte"/>
            <w:rFonts w:cstheme="minorHAnsi"/>
            <w:sz w:val="20"/>
            <w:szCs w:val="20"/>
          </w:rPr>
          <w:t>www.usnfa.fr</w:t>
        </w:r>
      </w:hyperlink>
    </w:p>
    <w:p w14:paraId="6515E24A" w14:textId="77777777" w:rsidR="009B104D" w:rsidRDefault="009B104D" w:rsidP="00E223F2">
      <w:pPr>
        <w:jc w:val="both"/>
        <w:rPr>
          <w:rFonts w:cstheme="minorHAnsi"/>
          <w:sz w:val="20"/>
          <w:szCs w:val="20"/>
        </w:rPr>
      </w:pPr>
    </w:p>
    <w:p w14:paraId="469D4165" w14:textId="3C4FF76D" w:rsidR="001B139C" w:rsidRPr="001B139C" w:rsidRDefault="001B139C" w:rsidP="001B139C">
      <w:pPr>
        <w:rPr>
          <w:rFonts w:cstheme="minorHAnsi"/>
          <w:b/>
          <w:bCs/>
          <w:sz w:val="20"/>
          <w:szCs w:val="20"/>
        </w:rPr>
      </w:pPr>
      <w:r w:rsidRPr="001B139C">
        <w:rPr>
          <w:rFonts w:cstheme="minorHAnsi"/>
          <w:b/>
          <w:bCs/>
          <w:sz w:val="20"/>
          <w:szCs w:val="20"/>
        </w:rPr>
        <w:t>UNTEC</w:t>
      </w:r>
    </w:p>
    <w:p w14:paraId="62C673DB" w14:textId="1F711AFC" w:rsidR="001B139C" w:rsidRPr="009B104D" w:rsidRDefault="001B139C" w:rsidP="001B139C">
      <w:pPr>
        <w:rPr>
          <w:rFonts w:cstheme="minorHAnsi"/>
          <w:kern w:val="0"/>
          <w:sz w:val="20"/>
          <w:szCs w:val="20"/>
          <w14:ligatures w14:val="none"/>
        </w:rPr>
      </w:pPr>
      <w:r w:rsidRPr="001B139C">
        <w:rPr>
          <w:rFonts w:cstheme="minorHAnsi"/>
          <w:kern w:val="0"/>
          <w:sz w:val="20"/>
          <w:szCs w:val="20"/>
          <w14:ligatures w14:val="none"/>
        </w:rPr>
        <w:t>Hervé GASTAUD</w:t>
      </w:r>
      <w:r>
        <w:rPr>
          <w:rFonts w:cstheme="minorHAnsi"/>
          <w:kern w:val="0"/>
          <w:sz w:val="20"/>
          <w:szCs w:val="20"/>
          <w14:ligatures w14:val="none"/>
        </w:rPr>
        <w:t xml:space="preserve">, </w:t>
      </w:r>
      <w:r w:rsidRPr="001B139C">
        <w:rPr>
          <w:rFonts w:cstheme="minorHAnsi"/>
          <w:kern w:val="0"/>
          <w:sz w:val="20"/>
          <w:szCs w:val="20"/>
          <w14:ligatures w14:val="none"/>
        </w:rPr>
        <w:t xml:space="preserve">Directeur Général </w:t>
      </w:r>
      <w:r w:rsidR="009B104D" w:rsidRPr="001B139C">
        <w:rPr>
          <w:rFonts w:cstheme="minorHAnsi"/>
          <w:kern w:val="0"/>
          <w:sz w:val="20"/>
          <w:szCs w:val="20"/>
          <w14:ligatures w14:val="none"/>
        </w:rPr>
        <w:t>|</w:t>
      </w:r>
      <w:r w:rsidR="009B104D">
        <w:rPr>
          <w:rFonts w:cstheme="minorHAnsi"/>
          <w:kern w:val="0"/>
          <w:sz w:val="20"/>
          <w:szCs w:val="20"/>
          <w14:ligatures w14:val="none"/>
        </w:rPr>
        <w:t xml:space="preserve"> </w:t>
      </w:r>
      <w:hyperlink r:id="rId36" w:history="1">
        <w:r w:rsidR="009B104D" w:rsidRPr="00C11750">
          <w:rPr>
            <w:rStyle w:val="Lienhypertexte"/>
            <w:rFonts w:cstheme="minorHAnsi"/>
            <w:kern w:val="0"/>
            <w:sz w:val="20"/>
            <w:szCs w:val="20"/>
            <w14:ligatures w14:val="none"/>
          </w:rPr>
          <w:t>dg@untec.com</w:t>
        </w:r>
      </w:hyperlink>
      <w:r w:rsidR="009B104D">
        <w:rPr>
          <w:rFonts w:cstheme="minorHAnsi"/>
          <w:kern w:val="0"/>
          <w:sz w:val="20"/>
          <w:szCs w:val="20"/>
          <w14:ligatures w14:val="none"/>
        </w:rPr>
        <w:t xml:space="preserve"> </w:t>
      </w:r>
      <w:r w:rsidR="009B104D" w:rsidRPr="001B139C">
        <w:rPr>
          <w:rFonts w:cstheme="minorHAnsi"/>
          <w:kern w:val="0"/>
          <w:sz w:val="20"/>
          <w:szCs w:val="20"/>
          <w14:ligatures w14:val="none"/>
        </w:rPr>
        <w:t xml:space="preserve">| </w:t>
      </w:r>
      <w:r w:rsidRPr="009B104D">
        <w:rPr>
          <w:rFonts w:cstheme="minorHAnsi"/>
          <w:kern w:val="0"/>
          <w:sz w:val="20"/>
          <w:szCs w:val="20"/>
          <w14:ligatures w14:val="none"/>
        </w:rPr>
        <w:t xml:space="preserve">01 45 63 54 75 </w:t>
      </w:r>
      <w:r w:rsidR="009B104D" w:rsidRPr="009B104D">
        <w:rPr>
          <w:rFonts w:cstheme="minorHAnsi"/>
          <w:kern w:val="0"/>
          <w:sz w:val="20"/>
          <w:szCs w:val="20"/>
          <w14:ligatures w14:val="none"/>
        </w:rPr>
        <w:t xml:space="preserve">ou 06 </w:t>
      </w:r>
      <w:r w:rsidRPr="009B104D">
        <w:rPr>
          <w:rFonts w:cstheme="minorHAnsi"/>
          <w:kern w:val="0"/>
          <w:sz w:val="20"/>
          <w:szCs w:val="20"/>
          <w14:ligatures w14:val="none"/>
        </w:rPr>
        <w:t>16 21 78 23</w:t>
      </w:r>
    </w:p>
    <w:p w14:paraId="725773AB" w14:textId="77777777" w:rsidR="001B139C" w:rsidRDefault="00F633DB" w:rsidP="001B139C">
      <w:pPr>
        <w:rPr>
          <w:color w:val="0070C0"/>
          <w:sz w:val="20"/>
          <w:szCs w:val="20"/>
          <w:u w:val="single"/>
          <w:lang w:eastAsia="fr-FR"/>
        </w:rPr>
      </w:pPr>
      <w:hyperlink r:id="rId37" w:history="1">
        <w:r w:rsidR="001B139C">
          <w:rPr>
            <w:rStyle w:val="Lienhypertexte"/>
            <w:color w:val="0000FF"/>
            <w:sz w:val="20"/>
            <w:szCs w:val="20"/>
            <w:lang w:eastAsia="fr-FR"/>
          </w:rPr>
          <w:t>www.untec.com</w:t>
        </w:r>
      </w:hyperlink>
      <w:r w:rsidR="001B139C">
        <w:rPr>
          <w:color w:val="0070C0"/>
          <w:sz w:val="20"/>
          <w:szCs w:val="20"/>
          <w:u w:val="single"/>
          <w:lang w:eastAsia="fr-FR"/>
        </w:rPr>
        <w:t xml:space="preserve"> </w:t>
      </w:r>
    </w:p>
    <w:p w14:paraId="7405ACE1" w14:textId="77777777" w:rsidR="001B139C" w:rsidRPr="009647E7" w:rsidRDefault="001B139C" w:rsidP="00E223F2">
      <w:pPr>
        <w:jc w:val="both"/>
        <w:rPr>
          <w:rFonts w:cstheme="minorHAnsi"/>
          <w:sz w:val="20"/>
          <w:szCs w:val="20"/>
        </w:rPr>
      </w:pPr>
    </w:p>
    <w:sectPr w:rsidR="001B139C" w:rsidRPr="009647E7" w:rsidSect="00632157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AD3D" w14:textId="77777777" w:rsidR="007E02E8" w:rsidRDefault="007E02E8" w:rsidP="0094053F">
      <w:r>
        <w:separator/>
      </w:r>
    </w:p>
  </w:endnote>
  <w:endnote w:type="continuationSeparator" w:id="0">
    <w:p w14:paraId="5DA46D13" w14:textId="77777777" w:rsidR="007E02E8" w:rsidRDefault="007E02E8" w:rsidP="009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Gras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4DA9" w14:textId="77777777" w:rsidR="00FA69C5" w:rsidRDefault="00FA69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F8CDD" w14:textId="77777777" w:rsidR="00FA69C5" w:rsidRDefault="00FA69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308F" w14:textId="77777777" w:rsidR="00FA69C5" w:rsidRDefault="00FA69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4CB1" w14:textId="77777777" w:rsidR="007E02E8" w:rsidRDefault="007E02E8" w:rsidP="0094053F">
      <w:r>
        <w:separator/>
      </w:r>
    </w:p>
  </w:footnote>
  <w:footnote w:type="continuationSeparator" w:id="0">
    <w:p w14:paraId="566D7E89" w14:textId="77777777" w:rsidR="007E02E8" w:rsidRDefault="007E02E8" w:rsidP="0094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F0D7" w14:textId="23D53BE3" w:rsidR="00FA69C5" w:rsidRDefault="00FA69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5EB2" w14:textId="46672C1C" w:rsidR="00FA69C5" w:rsidRDefault="00FA69C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92A4" w14:textId="143DD9B2" w:rsidR="00FA69C5" w:rsidRDefault="00FA69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189"/>
    <w:multiLevelType w:val="hybridMultilevel"/>
    <w:tmpl w:val="01D6F1D6"/>
    <w:lvl w:ilvl="0" w:tplc="040C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21C94142"/>
    <w:multiLevelType w:val="hybridMultilevel"/>
    <w:tmpl w:val="A304470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5459385">
    <w:abstractNumId w:val="0"/>
  </w:num>
  <w:num w:numId="2" w16cid:durableId="112250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13"/>
    <w:rsid w:val="00021869"/>
    <w:rsid w:val="0002700F"/>
    <w:rsid w:val="00031034"/>
    <w:rsid w:val="00044F48"/>
    <w:rsid w:val="00052013"/>
    <w:rsid w:val="000529FE"/>
    <w:rsid w:val="00057CD2"/>
    <w:rsid w:val="00065C64"/>
    <w:rsid w:val="00070918"/>
    <w:rsid w:val="000930A7"/>
    <w:rsid w:val="00093F14"/>
    <w:rsid w:val="000C5FE0"/>
    <w:rsid w:val="000D3C97"/>
    <w:rsid w:val="000F71AA"/>
    <w:rsid w:val="00107A56"/>
    <w:rsid w:val="00142B3E"/>
    <w:rsid w:val="001B139C"/>
    <w:rsid w:val="002029B3"/>
    <w:rsid w:val="0024206E"/>
    <w:rsid w:val="00244A64"/>
    <w:rsid w:val="00256ADA"/>
    <w:rsid w:val="002B62E1"/>
    <w:rsid w:val="00317440"/>
    <w:rsid w:val="00392A00"/>
    <w:rsid w:val="003B57C9"/>
    <w:rsid w:val="004264F2"/>
    <w:rsid w:val="00464B70"/>
    <w:rsid w:val="0048219F"/>
    <w:rsid w:val="004A352F"/>
    <w:rsid w:val="004C09C3"/>
    <w:rsid w:val="004C2174"/>
    <w:rsid w:val="004E1727"/>
    <w:rsid w:val="004F0592"/>
    <w:rsid w:val="004F22B5"/>
    <w:rsid w:val="004F3CEE"/>
    <w:rsid w:val="0051336C"/>
    <w:rsid w:val="00514663"/>
    <w:rsid w:val="0051515B"/>
    <w:rsid w:val="0059089C"/>
    <w:rsid w:val="005C28B7"/>
    <w:rsid w:val="005C61FB"/>
    <w:rsid w:val="005F4DFF"/>
    <w:rsid w:val="0060331C"/>
    <w:rsid w:val="006040D8"/>
    <w:rsid w:val="00626F29"/>
    <w:rsid w:val="00632157"/>
    <w:rsid w:val="006662C8"/>
    <w:rsid w:val="0069283A"/>
    <w:rsid w:val="006A03A9"/>
    <w:rsid w:val="006A05C7"/>
    <w:rsid w:val="00713A27"/>
    <w:rsid w:val="007871AB"/>
    <w:rsid w:val="007A7A41"/>
    <w:rsid w:val="007E02E8"/>
    <w:rsid w:val="0085542D"/>
    <w:rsid w:val="00871562"/>
    <w:rsid w:val="008D4CAE"/>
    <w:rsid w:val="0094053F"/>
    <w:rsid w:val="00963438"/>
    <w:rsid w:val="009647E7"/>
    <w:rsid w:val="00980664"/>
    <w:rsid w:val="00983F8F"/>
    <w:rsid w:val="00986E65"/>
    <w:rsid w:val="00995828"/>
    <w:rsid w:val="00995ACC"/>
    <w:rsid w:val="009B104D"/>
    <w:rsid w:val="009C647F"/>
    <w:rsid w:val="00A10C92"/>
    <w:rsid w:val="00A521B9"/>
    <w:rsid w:val="00A56D8C"/>
    <w:rsid w:val="00A579BB"/>
    <w:rsid w:val="00A63A7C"/>
    <w:rsid w:val="00AA4800"/>
    <w:rsid w:val="00AE50E6"/>
    <w:rsid w:val="00B064CD"/>
    <w:rsid w:val="00B30054"/>
    <w:rsid w:val="00B35445"/>
    <w:rsid w:val="00B735C5"/>
    <w:rsid w:val="00B919AD"/>
    <w:rsid w:val="00BB565E"/>
    <w:rsid w:val="00C14226"/>
    <w:rsid w:val="00C4257E"/>
    <w:rsid w:val="00C63470"/>
    <w:rsid w:val="00CE1819"/>
    <w:rsid w:val="00DC67C5"/>
    <w:rsid w:val="00DD5CD6"/>
    <w:rsid w:val="00DF077B"/>
    <w:rsid w:val="00E06134"/>
    <w:rsid w:val="00E12425"/>
    <w:rsid w:val="00E17D3D"/>
    <w:rsid w:val="00E223F2"/>
    <w:rsid w:val="00E43B27"/>
    <w:rsid w:val="00E60035"/>
    <w:rsid w:val="00E67891"/>
    <w:rsid w:val="00ED56C0"/>
    <w:rsid w:val="00ED743F"/>
    <w:rsid w:val="00F06F6F"/>
    <w:rsid w:val="00F21213"/>
    <w:rsid w:val="00F25B62"/>
    <w:rsid w:val="00F4561F"/>
    <w:rsid w:val="00F52591"/>
    <w:rsid w:val="00F633DB"/>
    <w:rsid w:val="00F81AF4"/>
    <w:rsid w:val="00FA225C"/>
    <w:rsid w:val="00FA69C5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C164F"/>
  <w15:chartTrackingRefBased/>
  <w15:docId w15:val="{17536E55-5B7D-AF41-A8A0-3C535A2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7A41"/>
    <w:pPr>
      <w:spacing w:after="160" w:line="256" w:lineRule="auto"/>
      <w:jc w:val="both"/>
      <w:outlineLvl w:val="1"/>
    </w:pPr>
    <w:rPr>
      <w:rFonts w:ascii="Calibri" w:eastAsia="Calibri" w:hAnsi="Calibri" w:cs="Times New Roman"/>
      <w:b/>
      <w:color w:val="283583"/>
      <w:kern w:val="0"/>
      <w:szCs w:val="21"/>
      <w14:ligatures w14:val="none"/>
    </w:rPr>
  </w:style>
  <w:style w:type="paragraph" w:styleId="Titre3">
    <w:name w:val="heading 3"/>
    <w:basedOn w:val="Titre2"/>
    <w:next w:val="Normal"/>
    <w:link w:val="Titre3Car"/>
    <w:uiPriority w:val="9"/>
    <w:semiHidden/>
    <w:unhideWhenUsed/>
    <w:qFormat/>
    <w:rsid w:val="007A7A41"/>
    <w:pPr>
      <w:pBdr>
        <w:bottom w:val="single" w:sz="4" w:space="1" w:color="7F7F7F" w:themeColor="text1" w:themeTint="80"/>
      </w:pBd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05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053F"/>
  </w:style>
  <w:style w:type="paragraph" w:styleId="Pieddepage">
    <w:name w:val="footer"/>
    <w:basedOn w:val="Normal"/>
    <w:link w:val="PieddepageCar"/>
    <w:uiPriority w:val="99"/>
    <w:unhideWhenUsed/>
    <w:rsid w:val="009405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053F"/>
  </w:style>
  <w:style w:type="paragraph" w:styleId="Rvision">
    <w:name w:val="Revision"/>
    <w:hidden/>
    <w:uiPriority w:val="99"/>
    <w:semiHidden/>
    <w:rsid w:val="004E1727"/>
  </w:style>
  <w:style w:type="character" w:customStyle="1" w:styleId="Titre2Car">
    <w:name w:val="Titre 2 Car"/>
    <w:basedOn w:val="Policepardfaut"/>
    <w:link w:val="Titre2"/>
    <w:uiPriority w:val="9"/>
    <w:rsid w:val="007A7A41"/>
    <w:rPr>
      <w:rFonts w:ascii="Calibri" w:eastAsia="Calibri" w:hAnsi="Calibri" w:cs="Times New Roman"/>
      <w:b/>
      <w:color w:val="283583"/>
      <w:kern w:val="0"/>
      <w:szCs w:val="21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7A7A41"/>
    <w:rPr>
      <w:rFonts w:ascii="Calibri" w:eastAsia="Calibri" w:hAnsi="Calibri" w:cs="Times New Roman"/>
      <w:b/>
      <w:color w:val="283583"/>
      <w:kern w:val="0"/>
      <w:szCs w:val="21"/>
      <w14:ligatures w14:val="none"/>
    </w:rPr>
  </w:style>
  <w:style w:type="character" w:styleId="Lienhypertexte">
    <w:name w:val="Hyperlink"/>
    <w:basedOn w:val="Policepardfaut"/>
    <w:uiPriority w:val="99"/>
    <w:unhideWhenUsed/>
    <w:rsid w:val="007A7A4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4B7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7B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BC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223F2"/>
    <w:rPr>
      <w:color w:val="605E5C"/>
      <w:shd w:val="clear" w:color="auto" w:fill="E1DFDD"/>
    </w:rPr>
  </w:style>
  <w:style w:type="paragraph" w:customStyle="1" w:styleId="contact-1">
    <w:name w:val="contact-1"/>
    <w:basedOn w:val="Normal"/>
    <w:qFormat/>
    <w:rsid w:val="00E223F2"/>
    <w:pPr>
      <w:adjustRightInd w:val="0"/>
      <w:snapToGrid w:val="0"/>
    </w:pPr>
    <w:rPr>
      <w:b/>
      <w:color w:val="44546A" w:themeColor="text2"/>
      <w:kern w:val="0"/>
      <w:szCs w:val="28"/>
      <w14:ligatures w14:val="none"/>
    </w:rPr>
  </w:style>
  <w:style w:type="paragraph" w:styleId="Paragraphedeliste">
    <w:name w:val="List Paragraph"/>
    <w:basedOn w:val="Normal"/>
    <w:uiPriority w:val="34"/>
    <w:qFormat/>
    <w:rsid w:val="009647E7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lledutableau">
    <w:name w:val="Table Grid"/>
    <w:basedOn w:val="TableauNormal"/>
    <w:uiPriority w:val="39"/>
    <w:rsid w:val="0063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871AB"/>
    <w:rPr>
      <w:rFonts w:ascii="Calibri" w:hAnsi="Calibri" w:cs="Calibri"/>
      <w:kern w:val="0"/>
      <w:sz w:val="22"/>
      <w:szCs w:val="22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mailto:cuchevala@national.ffbatiment.fr" TargetMode="External"/><Relationship Id="rId26" Type="http://schemas.openxmlformats.org/officeDocument/2006/relationships/hyperlink" Target="http://www.polehabitat-ffb.com/" TargetMode="External"/><Relationship Id="rId39" Type="http://schemas.openxmlformats.org/officeDocument/2006/relationships/header" Target="header2.xml"/><Relationship Id="rId21" Type="http://schemas.openxmlformats.org/officeDocument/2006/relationships/hyperlink" Target="http://www.fnaim.fr" TargetMode="External"/><Relationship Id="rId34" Type="http://schemas.openxmlformats.org/officeDocument/2006/relationships/hyperlink" Target="mailto:jm.woulkoff@ateliercheminneuf.fr" TargetMode="External"/><Relationship Id="rId42" Type="http://schemas.openxmlformats.org/officeDocument/2006/relationships/header" Target="header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hyperlink" Target="mailto:c.guidez@auvray-boracay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fpifrance.fr" TargetMode="External"/><Relationship Id="rId32" Type="http://schemas.openxmlformats.org/officeDocument/2006/relationships/hyperlink" Target="mailto:boris.vienne@unne.fr" TargetMode="External"/><Relationship Id="rId37" Type="http://schemas.openxmlformats.org/officeDocument/2006/relationships/hyperlink" Target="http://www.untec.com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isabelle.riviere@publicisconsultants.com" TargetMode="External"/><Relationship Id="rId28" Type="http://schemas.openxmlformats.org/officeDocument/2006/relationships/hyperlink" Target="http://www.procivis.fr" TargetMode="External"/><Relationship Id="rId36" Type="http://schemas.openxmlformats.org/officeDocument/2006/relationships/hyperlink" Target="mailto:dg@untec.co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ffbatiment.fr" TargetMode="External"/><Relationship Id="rId31" Type="http://schemas.openxmlformats.org/officeDocument/2006/relationships/hyperlink" Target="http://www.unis-immo.fr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mailto:s.mazoyer@fpifrance.fr" TargetMode="External"/><Relationship Id="rId27" Type="http://schemas.openxmlformats.org/officeDocument/2006/relationships/hyperlink" Target="mailto:maxime.taillebois@procivis.fr" TargetMode="External"/><Relationship Id="rId30" Type="http://schemas.openxmlformats.org/officeDocument/2006/relationships/hyperlink" Target="mailto:j.allame@auvray-boracay.com" TargetMode="External"/><Relationship Id="rId35" Type="http://schemas.openxmlformats.org/officeDocument/2006/relationships/hyperlink" Target="http://www.usnfa.fr" TargetMode="External"/><Relationship Id="rId43" Type="http://schemas.openxmlformats.org/officeDocument/2006/relationships/footer" Target="footer3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cid:image009.png@01DA2DB3.FDFEEFB0" TargetMode="External"/><Relationship Id="rId25" Type="http://schemas.openxmlformats.org/officeDocument/2006/relationships/hyperlink" Target="mailto:ballistes@habitat.ffbatiment.fr" TargetMode="External"/><Relationship Id="rId33" Type="http://schemas.openxmlformats.org/officeDocument/2006/relationships/hyperlink" Target="http://www.unne.fr" TargetMode="External"/><Relationship Id="rId38" Type="http://schemas.openxmlformats.org/officeDocument/2006/relationships/header" Target="header1.xml"/><Relationship Id="rId20" Type="http://schemas.openxmlformats.org/officeDocument/2006/relationships/hyperlink" Target="http://www.union-habitat.org" TargetMode="External"/><Relationship Id="rId4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</dc:creator>
  <cp:keywords/>
  <dc:description/>
  <cp:lastModifiedBy>CUCHEVAL Anaïk ( FFB Editions Presse et communication )</cp:lastModifiedBy>
  <cp:revision>2</cp:revision>
  <cp:lastPrinted>2023-12-15T07:51:00Z</cp:lastPrinted>
  <dcterms:created xsi:type="dcterms:W3CDTF">2023-12-15T07:52:00Z</dcterms:created>
  <dcterms:modified xsi:type="dcterms:W3CDTF">2023-12-15T07:52:00Z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95e15-f021-4cd3-ac15-bca03bba052b_Enabled">
    <vt:lpwstr>true</vt:lpwstr>
  </property>
  <property fmtid="{D5CDD505-2E9C-101B-9397-08002B2CF9AE}" pid="3" name="MSIP_Label_f1a95e15-f021-4cd3-ac15-bca03bba052b_SetDate">
    <vt:lpwstr>2023-09-18T16:32:02Z</vt:lpwstr>
  </property>
  <property fmtid="{D5CDD505-2E9C-101B-9397-08002B2CF9AE}" pid="4" name="MSIP_Label_f1a95e15-f021-4cd3-ac15-bca03bba052b_Method">
    <vt:lpwstr>Standard</vt:lpwstr>
  </property>
  <property fmtid="{D5CDD505-2E9C-101B-9397-08002B2CF9AE}" pid="5" name="MSIP_Label_f1a95e15-f021-4cd3-ac15-bca03bba052b_Name">
    <vt:lpwstr>f1a95e15-f021-4cd3-ac15-bca03bba052b</vt:lpwstr>
  </property>
  <property fmtid="{D5CDD505-2E9C-101B-9397-08002B2CF9AE}" pid="6" name="MSIP_Label_f1a95e15-f021-4cd3-ac15-bca03bba052b_SiteId">
    <vt:lpwstr>92410b1b-4b46-4710-b23c-c3a3814046a4</vt:lpwstr>
  </property>
  <property fmtid="{D5CDD505-2E9C-101B-9397-08002B2CF9AE}" pid="7" name="MSIP_Label_f1a95e15-f021-4cd3-ac15-bca03bba052b_ActionId">
    <vt:lpwstr>d6b6713b-59d3-41a6-8ff3-aa27d850c44e</vt:lpwstr>
  </property>
  <property fmtid="{D5CDD505-2E9C-101B-9397-08002B2CF9AE}" pid="8" name="MSIP_Label_f1a95e15-f021-4cd3-ac15-bca03bba052b_ContentBits">
    <vt:lpwstr>0</vt:lpwstr>
  </property>
</Properties>
</file>